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4A" w:rsidRPr="001D6CF6" w:rsidRDefault="001B704A" w:rsidP="00F67901">
      <w:pPr>
        <w:pStyle w:val="Prrafodelista"/>
        <w:spacing w:after="0" w:line="240" w:lineRule="auto"/>
        <w:ind w:left="0"/>
        <w:jc w:val="center"/>
        <w:rPr>
          <w:b/>
          <w:sz w:val="24"/>
          <w:u w:val="single"/>
          <w:lang w:val="es-ES_tradnl"/>
        </w:rPr>
      </w:pPr>
      <w:r w:rsidRPr="00D0155A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PROCESO</w:t>
      </w:r>
      <w:r w:rsidRPr="00D0155A">
        <w:rPr>
          <w:rFonts w:ascii="Calibri" w:hAnsi="Calibri" w:cs="Calibri"/>
          <w:b/>
          <w:color w:val="000000"/>
          <w:spacing w:val="-2"/>
          <w:w w:val="95"/>
          <w:sz w:val="32"/>
          <w:u w:val="single"/>
          <w:lang w:val="es-ES_tradnl"/>
        </w:rPr>
        <w:t> </w:t>
      </w:r>
      <w:r w:rsidRPr="00D0155A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CAS</w:t>
      </w:r>
      <w:r w:rsidRPr="00D0155A">
        <w:rPr>
          <w:rFonts w:ascii="Calibri" w:hAnsi="Calibri" w:cs="Calibri"/>
          <w:b/>
          <w:color w:val="000000"/>
          <w:spacing w:val="-2"/>
          <w:w w:val="95"/>
          <w:sz w:val="32"/>
          <w:u w:val="single"/>
          <w:lang w:val="es-ES_tradnl"/>
        </w:rPr>
        <w:t>  </w:t>
      </w:r>
      <w:r w:rsidRPr="00D0155A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Nº</w:t>
      </w:r>
      <w:r w:rsidRPr="00D0155A">
        <w:rPr>
          <w:rFonts w:ascii="Calibri" w:hAnsi="Calibri" w:cs="Calibri"/>
          <w:b/>
          <w:color w:val="000000"/>
          <w:spacing w:val="-2"/>
          <w:w w:val="95"/>
          <w:sz w:val="32"/>
          <w:u w:val="single"/>
          <w:lang w:val="es-ES_tradnl"/>
        </w:rPr>
        <w:t> </w:t>
      </w:r>
      <w:r w:rsidR="00E762C5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0</w:t>
      </w:r>
      <w:r w:rsidR="00F67901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1</w:t>
      </w:r>
      <w:r w:rsidR="00C00E76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7</w:t>
      </w:r>
      <w:r w:rsidR="00872403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 xml:space="preserve"> </w:t>
      </w:r>
      <w:r w:rsidRPr="00D0155A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-201</w:t>
      </w:r>
      <w:r w:rsidR="000C1132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7</w:t>
      </w:r>
      <w:r w:rsidRPr="00D0155A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-OPER-OGA/UNSCH</w:t>
      </w:r>
    </w:p>
    <w:p w:rsidR="00F9369E" w:rsidRPr="004D734B" w:rsidRDefault="001B704A" w:rsidP="00F67901">
      <w:pPr>
        <w:pStyle w:val="Prrafodelista"/>
        <w:spacing w:after="0" w:line="240" w:lineRule="auto"/>
        <w:ind w:left="0"/>
        <w:jc w:val="center"/>
        <w:rPr>
          <w:rFonts w:ascii="Calibri" w:hAnsi="Calibri" w:cs="Calibri"/>
          <w:b/>
          <w:color w:val="000000"/>
          <w:spacing w:val="-2"/>
          <w:w w:val="95"/>
          <w:sz w:val="32"/>
          <w:u w:val="single"/>
          <w:lang w:val="es-ES_tradnl"/>
        </w:rPr>
      </w:pPr>
      <w:r w:rsidRPr="004D734B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CONVOCATORIA</w:t>
      </w:r>
      <w:r w:rsidRPr="004D734B">
        <w:rPr>
          <w:rFonts w:ascii="Calibri" w:hAnsi="Calibri" w:cs="Calibri"/>
          <w:b/>
          <w:color w:val="000000"/>
          <w:spacing w:val="-2"/>
          <w:w w:val="95"/>
          <w:sz w:val="32"/>
          <w:u w:val="single"/>
          <w:lang w:val="es-ES_tradnl"/>
        </w:rPr>
        <w:t> </w:t>
      </w:r>
      <w:r w:rsidRPr="004D734B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PARA</w:t>
      </w:r>
      <w:r w:rsidRPr="004D734B">
        <w:rPr>
          <w:rFonts w:ascii="Calibri" w:hAnsi="Calibri" w:cs="Calibri"/>
          <w:b/>
          <w:color w:val="000000"/>
          <w:spacing w:val="-2"/>
          <w:w w:val="95"/>
          <w:sz w:val="32"/>
          <w:u w:val="single"/>
          <w:lang w:val="es-ES_tradnl"/>
        </w:rPr>
        <w:t> </w:t>
      </w:r>
      <w:r w:rsidRPr="004D734B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LA</w:t>
      </w:r>
      <w:r w:rsidRPr="004D734B">
        <w:rPr>
          <w:rFonts w:ascii="Calibri" w:hAnsi="Calibri" w:cs="Calibri"/>
          <w:b/>
          <w:color w:val="000000"/>
          <w:spacing w:val="-2"/>
          <w:w w:val="95"/>
          <w:sz w:val="32"/>
          <w:u w:val="single"/>
          <w:lang w:val="es-ES_tradnl"/>
        </w:rPr>
        <w:t> </w:t>
      </w:r>
      <w:r w:rsidR="00291D9A" w:rsidRPr="004D734B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CONTRATACIÓN</w:t>
      </w:r>
      <w:r w:rsidRPr="004D734B">
        <w:rPr>
          <w:rFonts w:ascii="Calibri" w:hAnsi="Calibri" w:cs="Calibri"/>
          <w:b/>
          <w:color w:val="000000"/>
          <w:spacing w:val="-2"/>
          <w:w w:val="95"/>
          <w:sz w:val="32"/>
          <w:u w:val="single"/>
          <w:lang w:val="es-ES_tradnl"/>
        </w:rPr>
        <w:t> </w:t>
      </w:r>
      <w:r w:rsidRPr="004D734B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ADMINISTRATIVA</w:t>
      </w:r>
      <w:r w:rsidRPr="004D734B">
        <w:rPr>
          <w:rFonts w:ascii="Calibri" w:hAnsi="Calibri" w:cs="Calibri"/>
          <w:b/>
          <w:color w:val="000000"/>
          <w:spacing w:val="-2"/>
          <w:w w:val="95"/>
          <w:sz w:val="32"/>
          <w:u w:val="single"/>
          <w:lang w:val="es-ES_tradnl"/>
        </w:rPr>
        <w:t> </w:t>
      </w:r>
      <w:r w:rsidRPr="004D734B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DE</w:t>
      </w:r>
      <w:r w:rsidRPr="004D734B">
        <w:rPr>
          <w:rFonts w:ascii="Calibri" w:hAnsi="Calibri" w:cs="Calibri"/>
          <w:b/>
          <w:color w:val="000000"/>
          <w:spacing w:val="-2"/>
          <w:w w:val="95"/>
          <w:sz w:val="32"/>
          <w:u w:val="single"/>
          <w:lang w:val="es-ES_tradnl"/>
        </w:rPr>
        <w:t> </w:t>
      </w:r>
    </w:p>
    <w:p w:rsidR="001B704A" w:rsidRPr="004D734B" w:rsidRDefault="001B704A" w:rsidP="00F67901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color w:val="000000"/>
          <w:spacing w:val="-2"/>
          <w:w w:val="95"/>
          <w:sz w:val="32"/>
          <w:u w:val="single"/>
          <w:lang w:val="es-ES_tradnl"/>
        </w:rPr>
      </w:pPr>
      <w:r w:rsidRPr="004D734B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SERVICIOS</w:t>
      </w:r>
      <w:r w:rsidRPr="004D734B">
        <w:rPr>
          <w:rFonts w:ascii="Calibri" w:hAnsi="Calibri" w:cs="Calibri"/>
          <w:b/>
          <w:color w:val="000000"/>
          <w:spacing w:val="-2"/>
          <w:w w:val="95"/>
          <w:sz w:val="32"/>
          <w:u w:val="single"/>
          <w:lang w:val="es-ES_tradnl"/>
        </w:rPr>
        <w:t> </w:t>
      </w:r>
      <w:r w:rsidRPr="004D734B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DE</w:t>
      </w:r>
      <w:r w:rsidR="00B560E8" w:rsidRPr="004D734B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 xml:space="preserve"> </w:t>
      </w:r>
      <w:r w:rsidR="004D734B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 xml:space="preserve"> </w:t>
      </w:r>
      <w:r w:rsidR="00D302B8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>ABOGADO/A</w:t>
      </w:r>
      <w:r w:rsidR="00B560E8" w:rsidRPr="004D734B">
        <w:rPr>
          <w:rFonts w:ascii="Calibri" w:hAnsi="Calibri" w:cs="Calibri"/>
          <w:b/>
          <w:color w:val="000000"/>
          <w:spacing w:val="-3"/>
          <w:w w:val="95"/>
          <w:sz w:val="32"/>
          <w:u w:val="single"/>
          <w:lang w:val="es-ES_tradnl"/>
        </w:rPr>
        <w:t xml:space="preserve">  (01)</w:t>
      </w:r>
    </w:p>
    <w:p w:rsidR="001B704A" w:rsidRPr="00434D81" w:rsidRDefault="001B704A" w:rsidP="000C1132">
      <w:pPr>
        <w:pStyle w:val="Prrafodelista"/>
        <w:numPr>
          <w:ilvl w:val="0"/>
          <w:numId w:val="1"/>
        </w:numPr>
        <w:spacing w:line="240" w:lineRule="auto"/>
        <w:rPr>
          <w:b/>
          <w:szCs w:val="24"/>
          <w:lang w:val="es-ES_tradnl"/>
        </w:rPr>
      </w:pPr>
      <w:r w:rsidRPr="00434D81">
        <w:rPr>
          <w:b/>
          <w:szCs w:val="24"/>
          <w:lang w:val="es-ES_tradnl"/>
        </w:rPr>
        <w:t>GENERALIDADES</w:t>
      </w:r>
    </w:p>
    <w:p w:rsidR="000266B1" w:rsidRPr="00434D81" w:rsidRDefault="001B704A" w:rsidP="000C1132">
      <w:pPr>
        <w:pStyle w:val="Prrafodelista"/>
        <w:numPr>
          <w:ilvl w:val="0"/>
          <w:numId w:val="2"/>
        </w:numPr>
        <w:spacing w:line="240" w:lineRule="auto"/>
        <w:ind w:left="851"/>
        <w:rPr>
          <w:b/>
          <w:szCs w:val="24"/>
          <w:lang w:val="es-ES_tradnl"/>
        </w:rPr>
      </w:pPr>
      <w:r w:rsidRPr="00434D81">
        <w:rPr>
          <w:b/>
          <w:szCs w:val="24"/>
          <w:lang w:val="es-ES_tradnl"/>
        </w:rPr>
        <w:t>Objeto de la convocatoria</w:t>
      </w:r>
    </w:p>
    <w:p w:rsidR="000266B1" w:rsidRPr="00434D81" w:rsidRDefault="00EB67E7" w:rsidP="000C1132">
      <w:pPr>
        <w:pStyle w:val="Prrafodelista"/>
        <w:spacing w:line="240" w:lineRule="auto"/>
        <w:ind w:left="0"/>
        <w:rPr>
          <w:b/>
          <w:szCs w:val="24"/>
          <w:lang w:val="es-ES_tradnl"/>
        </w:rPr>
      </w:pPr>
      <w:r>
        <w:rPr>
          <w:rFonts w:ascii="Calibri" w:hAnsi="Calibri" w:cs="Calibri"/>
          <w:color w:val="000000"/>
          <w:spacing w:val="-1"/>
          <w:szCs w:val="24"/>
          <w:lang w:val="es-ES_tradnl"/>
        </w:rPr>
        <w:tab/>
      </w:r>
      <w:r w:rsidR="001B704A" w:rsidRPr="00434D81">
        <w:rPr>
          <w:rFonts w:ascii="Calibri" w:hAnsi="Calibri" w:cs="Calibri"/>
          <w:color w:val="000000"/>
          <w:spacing w:val="-1"/>
          <w:szCs w:val="24"/>
          <w:lang w:val="es-ES_tradnl"/>
        </w:rPr>
        <w:t>Contratar los servicios de</w:t>
      </w:r>
      <w:r w:rsidR="00097923" w:rsidRPr="00434D81">
        <w:rPr>
          <w:rFonts w:ascii="Calibri" w:hAnsi="Calibri" w:cs="Calibri"/>
          <w:color w:val="000000"/>
          <w:spacing w:val="-1"/>
          <w:szCs w:val="24"/>
          <w:lang w:val="es-ES_tradnl"/>
        </w:rPr>
        <w:t xml:space="preserve"> </w:t>
      </w:r>
      <w:r>
        <w:rPr>
          <w:rFonts w:ascii="Calibri" w:hAnsi="Calibri" w:cs="Calibri"/>
          <w:color w:val="000000"/>
          <w:spacing w:val="-1"/>
          <w:szCs w:val="24"/>
          <w:lang w:val="es-ES_tradnl"/>
        </w:rPr>
        <w:t xml:space="preserve"> Un</w:t>
      </w:r>
      <w:r w:rsidR="00BE1C04">
        <w:rPr>
          <w:rFonts w:ascii="Calibri" w:hAnsi="Calibri" w:cs="Calibri"/>
          <w:color w:val="000000"/>
          <w:spacing w:val="-1"/>
          <w:szCs w:val="24"/>
          <w:lang w:val="es-ES_tradnl"/>
        </w:rPr>
        <w:t xml:space="preserve"> </w:t>
      </w:r>
      <w:r w:rsidR="00D302B8">
        <w:rPr>
          <w:rFonts w:ascii="Calibri" w:hAnsi="Calibri" w:cs="Calibri"/>
          <w:color w:val="000000"/>
          <w:spacing w:val="-1"/>
          <w:szCs w:val="24"/>
          <w:lang w:val="es-ES_tradnl"/>
        </w:rPr>
        <w:t xml:space="preserve">Abogado/a </w:t>
      </w:r>
      <w:r>
        <w:rPr>
          <w:rFonts w:ascii="Calibri" w:hAnsi="Calibri" w:cs="Calibri"/>
          <w:color w:val="000000"/>
          <w:spacing w:val="-1"/>
          <w:szCs w:val="24"/>
          <w:lang w:val="es-ES_tradnl"/>
        </w:rPr>
        <w:t xml:space="preserve"> (01) </w:t>
      </w:r>
      <w:r w:rsidR="00BE1C04">
        <w:rPr>
          <w:rFonts w:ascii="Calibri" w:hAnsi="Calibri" w:cs="Calibri"/>
          <w:color w:val="000000"/>
          <w:spacing w:val="-1"/>
          <w:szCs w:val="24"/>
          <w:lang w:val="es-ES_tradnl"/>
        </w:rPr>
        <w:t xml:space="preserve"> </w:t>
      </w:r>
    </w:p>
    <w:p w:rsidR="001B704A" w:rsidRPr="00434D81" w:rsidRDefault="001B704A" w:rsidP="000C1132">
      <w:pPr>
        <w:pStyle w:val="Prrafodelista"/>
        <w:numPr>
          <w:ilvl w:val="0"/>
          <w:numId w:val="2"/>
        </w:numPr>
        <w:spacing w:line="240" w:lineRule="auto"/>
        <w:ind w:left="851"/>
        <w:rPr>
          <w:b/>
          <w:szCs w:val="24"/>
          <w:lang w:val="es-ES_tradnl"/>
        </w:rPr>
      </w:pPr>
      <w:r w:rsidRPr="00434D81">
        <w:rPr>
          <w:b/>
          <w:szCs w:val="24"/>
          <w:lang w:val="es-ES_tradnl"/>
        </w:rPr>
        <w:t>Dependencia, unidad orgánica y/o área solicitante</w:t>
      </w:r>
    </w:p>
    <w:p w:rsidR="001B704A" w:rsidRPr="00434D81" w:rsidRDefault="00BE1C04" w:rsidP="000C1132">
      <w:pPr>
        <w:pStyle w:val="Prrafodelista"/>
        <w:spacing w:line="240" w:lineRule="auto"/>
        <w:ind w:left="0"/>
        <w:rPr>
          <w:szCs w:val="24"/>
          <w:lang w:val="es-ES_tradnl"/>
        </w:rPr>
      </w:pPr>
      <w:r>
        <w:rPr>
          <w:szCs w:val="24"/>
          <w:lang w:val="es-ES_tradnl"/>
        </w:rPr>
        <w:tab/>
        <w:t>Organo de Control Institucional</w:t>
      </w:r>
    </w:p>
    <w:p w:rsidR="001B704A" w:rsidRPr="00434D81" w:rsidRDefault="001B704A" w:rsidP="000C1132">
      <w:pPr>
        <w:pStyle w:val="Prrafodelista"/>
        <w:numPr>
          <w:ilvl w:val="0"/>
          <w:numId w:val="2"/>
        </w:numPr>
        <w:spacing w:line="240" w:lineRule="auto"/>
        <w:ind w:left="851"/>
        <w:rPr>
          <w:b/>
          <w:szCs w:val="24"/>
          <w:lang w:val="es-ES_tradnl"/>
        </w:rPr>
      </w:pPr>
      <w:r w:rsidRPr="00434D81">
        <w:rPr>
          <w:b/>
          <w:szCs w:val="24"/>
          <w:lang w:val="es-ES_tradnl"/>
        </w:rPr>
        <w:t>Dependencia encargada de realizar el proceso de contratación</w:t>
      </w:r>
    </w:p>
    <w:p w:rsidR="001B704A" w:rsidRPr="00434D81" w:rsidRDefault="00EB67E7" w:rsidP="000C1132">
      <w:pPr>
        <w:pStyle w:val="Prrafodelista"/>
        <w:spacing w:line="240" w:lineRule="auto"/>
        <w:ind w:left="0"/>
        <w:rPr>
          <w:szCs w:val="24"/>
          <w:lang w:val="es-ES_tradnl"/>
        </w:rPr>
      </w:pPr>
      <w:r>
        <w:rPr>
          <w:szCs w:val="24"/>
          <w:lang w:val="es-ES_tradnl"/>
        </w:rPr>
        <w:tab/>
      </w:r>
      <w:r w:rsidR="003C3890">
        <w:rPr>
          <w:szCs w:val="24"/>
          <w:lang w:val="es-ES_tradnl"/>
        </w:rPr>
        <w:t xml:space="preserve">Oficina General de Administración a través de la </w:t>
      </w:r>
      <w:r w:rsidR="001B704A" w:rsidRPr="00434D81">
        <w:rPr>
          <w:szCs w:val="24"/>
          <w:lang w:val="es-ES_tradnl"/>
        </w:rPr>
        <w:t>Oficina de Personal</w:t>
      </w:r>
    </w:p>
    <w:p w:rsidR="001B704A" w:rsidRPr="00434D81" w:rsidRDefault="001B704A" w:rsidP="000C1132">
      <w:pPr>
        <w:pStyle w:val="Prrafodelista"/>
        <w:numPr>
          <w:ilvl w:val="0"/>
          <w:numId w:val="2"/>
        </w:numPr>
        <w:spacing w:line="240" w:lineRule="auto"/>
        <w:ind w:left="851"/>
        <w:rPr>
          <w:b/>
          <w:szCs w:val="24"/>
          <w:lang w:val="es-ES_tradnl"/>
        </w:rPr>
      </w:pPr>
      <w:r w:rsidRPr="00434D81">
        <w:rPr>
          <w:b/>
          <w:szCs w:val="24"/>
          <w:lang w:val="es-ES_tradnl"/>
        </w:rPr>
        <w:t>Base legal</w:t>
      </w:r>
    </w:p>
    <w:p w:rsidR="003C3890" w:rsidRDefault="003C3890" w:rsidP="000C1132">
      <w:pPr>
        <w:pStyle w:val="Prrafodelista"/>
        <w:numPr>
          <w:ilvl w:val="0"/>
          <w:numId w:val="3"/>
        </w:numPr>
        <w:spacing w:line="240" w:lineRule="auto"/>
        <w:jc w:val="both"/>
        <w:rPr>
          <w:szCs w:val="24"/>
          <w:lang w:val="es-ES_tradnl"/>
        </w:rPr>
      </w:pPr>
      <w:r>
        <w:rPr>
          <w:szCs w:val="24"/>
          <w:lang w:val="es-ES_tradnl"/>
        </w:rPr>
        <w:t>Ley Nº 29849, Ley que establece la eliminación progresiva del Régimen Especial del Decreto Legislativo 1057.</w:t>
      </w:r>
    </w:p>
    <w:p w:rsidR="001B704A" w:rsidRPr="00434D81" w:rsidRDefault="001B704A" w:rsidP="000C1132">
      <w:pPr>
        <w:pStyle w:val="Prrafodelista"/>
        <w:numPr>
          <w:ilvl w:val="0"/>
          <w:numId w:val="3"/>
        </w:numPr>
        <w:spacing w:line="240" w:lineRule="auto"/>
        <w:jc w:val="both"/>
        <w:rPr>
          <w:szCs w:val="24"/>
          <w:lang w:val="es-ES_tradnl"/>
        </w:rPr>
      </w:pPr>
      <w:r w:rsidRPr="00434D81">
        <w:rPr>
          <w:szCs w:val="24"/>
          <w:lang w:val="es-ES_tradnl"/>
        </w:rPr>
        <w:t>Decreto legislativo Nº 1057, qu</w:t>
      </w:r>
      <w:r w:rsidR="00291D9A" w:rsidRPr="00434D81">
        <w:rPr>
          <w:szCs w:val="24"/>
          <w:lang w:val="es-ES_tradnl"/>
        </w:rPr>
        <w:t>e</w:t>
      </w:r>
      <w:r w:rsidRPr="00434D81">
        <w:rPr>
          <w:szCs w:val="24"/>
          <w:lang w:val="es-ES_tradnl"/>
        </w:rPr>
        <w:t xml:space="preserve"> regula el Régimen Especial de Contratación Administrativa de Servicios.</w:t>
      </w:r>
    </w:p>
    <w:p w:rsidR="001B704A" w:rsidRPr="00434D81" w:rsidRDefault="001B704A" w:rsidP="000C1132">
      <w:pPr>
        <w:pStyle w:val="Prrafodelista"/>
        <w:numPr>
          <w:ilvl w:val="0"/>
          <w:numId w:val="3"/>
        </w:numPr>
        <w:spacing w:line="240" w:lineRule="auto"/>
        <w:jc w:val="both"/>
        <w:rPr>
          <w:szCs w:val="24"/>
          <w:lang w:val="es-ES_tradnl"/>
        </w:rPr>
      </w:pPr>
      <w:r w:rsidRPr="00434D81">
        <w:rPr>
          <w:szCs w:val="24"/>
          <w:lang w:val="es-ES_tradnl"/>
        </w:rPr>
        <w:t>Reglamento del Decreto Legislativo Nº 1057 que regula el Régimen Especial de Contratación Administrativa de Servicios, Decreto Supremo Nº075‐2008‐PCM, modificado por Decreto Supremo Nº 065‐2011‐PCM.</w:t>
      </w:r>
    </w:p>
    <w:p w:rsidR="001B704A" w:rsidRPr="00434D81" w:rsidRDefault="001B704A" w:rsidP="000C1132">
      <w:pPr>
        <w:pStyle w:val="Prrafodelista"/>
        <w:numPr>
          <w:ilvl w:val="0"/>
          <w:numId w:val="3"/>
        </w:numPr>
        <w:spacing w:line="240" w:lineRule="auto"/>
        <w:jc w:val="both"/>
        <w:rPr>
          <w:szCs w:val="24"/>
          <w:lang w:val="es-ES_tradnl"/>
        </w:rPr>
      </w:pPr>
      <w:r w:rsidRPr="00434D81">
        <w:rPr>
          <w:szCs w:val="24"/>
          <w:lang w:val="es-ES_tradnl"/>
        </w:rPr>
        <w:t>Las demás disposiciones que regulen el Contrato Administrativo de Servicios.</w:t>
      </w:r>
    </w:p>
    <w:p w:rsidR="003722E6" w:rsidRPr="00434D81" w:rsidRDefault="003722E6" w:rsidP="001B704A">
      <w:pPr>
        <w:pStyle w:val="Prrafodelista"/>
        <w:ind w:left="2160"/>
        <w:jc w:val="both"/>
        <w:rPr>
          <w:szCs w:val="24"/>
          <w:lang w:val="es-ES_tradnl"/>
        </w:rPr>
      </w:pPr>
    </w:p>
    <w:p w:rsidR="001B704A" w:rsidRPr="00434D81" w:rsidRDefault="001B704A" w:rsidP="001B704A">
      <w:pPr>
        <w:pStyle w:val="Prrafodelista"/>
        <w:numPr>
          <w:ilvl w:val="0"/>
          <w:numId w:val="1"/>
        </w:numPr>
        <w:rPr>
          <w:b/>
          <w:lang w:val="es-ES_tradnl"/>
        </w:rPr>
      </w:pPr>
      <w:r w:rsidRPr="00434D81">
        <w:rPr>
          <w:b/>
          <w:lang w:val="es-ES_tradnl"/>
        </w:rPr>
        <w:t>PERFIL DE PUESTO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4843"/>
        <w:gridCol w:w="4843"/>
      </w:tblGrid>
      <w:tr w:rsidR="001B704A" w:rsidRPr="00434D81" w:rsidTr="00EB67E7">
        <w:trPr>
          <w:trHeight w:val="353"/>
        </w:trPr>
        <w:tc>
          <w:tcPr>
            <w:tcW w:w="4843" w:type="dxa"/>
            <w:shd w:val="clear" w:color="auto" w:fill="8DB3E2" w:themeFill="text2" w:themeFillTint="66"/>
          </w:tcPr>
          <w:p w:rsidR="001B704A" w:rsidRPr="00434D81" w:rsidRDefault="001B704A" w:rsidP="00EB67E7">
            <w:pPr>
              <w:pStyle w:val="Prrafodelista"/>
              <w:ind w:left="0"/>
              <w:jc w:val="center"/>
              <w:rPr>
                <w:b/>
                <w:sz w:val="24"/>
                <w:lang w:val="es-ES_tradnl"/>
              </w:rPr>
            </w:pPr>
            <w:r w:rsidRPr="00434D81">
              <w:rPr>
                <w:b/>
                <w:sz w:val="24"/>
                <w:lang w:val="es-ES_tradnl"/>
              </w:rPr>
              <w:t>REQUISITOS</w:t>
            </w:r>
          </w:p>
        </w:tc>
        <w:tc>
          <w:tcPr>
            <w:tcW w:w="4843" w:type="dxa"/>
            <w:shd w:val="clear" w:color="auto" w:fill="8DB3E2" w:themeFill="text2" w:themeFillTint="66"/>
          </w:tcPr>
          <w:p w:rsidR="001B704A" w:rsidRPr="00434D81" w:rsidRDefault="001B704A" w:rsidP="00EB67E7">
            <w:pPr>
              <w:pStyle w:val="Prrafodelista"/>
              <w:ind w:left="0"/>
              <w:jc w:val="center"/>
              <w:rPr>
                <w:b/>
                <w:sz w:val="24"/>
                <w:lang w:val="es-ES_tradnl"/>
              </w:rPr>
            </w:pPr>
            <w:r w:rsidRPr="00434D81">
              <w:rPr>
                <w:b/>
                <w:sz w:val="24"/>
                <w:lang w:val="es-ES_tradnl"/>
              </w:rPr>
              <w:t>DETALLE</w:t>
            </w:r>
          </w:p>
        </w:tc>
      </w:tr>
      <w:tr w:rsidR="001B704A" w:rsidRPr="00434D81" w:rsidTr="00E762C5">
        <w:trPr>
          <w:trHeight w:val="635"/>
        </w:trPr>
        <w:tc>
          <w:tcPr>
            <w:tcW w:w="4843" w:type="dxa"/>
            <w:vAlign w:val="center"/>
          </w:tcPr>
          <w:p w:rsidR="001B704A" w:rsidRPr="00434D81" w:rsidRDefault="001B704A" w:rsidP="00E762C5">
            <w:pPr>
              <w:pStyle w:val="Prrafodelista"/>
              <w:ind w:left="0"/>
              <w:jc w:val="center"/>
              <w:rPr>
                <w:b/>
                <w:szCs w:val="24"/>
                <w:lang w:val="es-ES_tradnl"/>
              </w:rPr>
            </w:pPr>
            <w:r w:rsidRPr="00434D81">
              <w:rPr>
                <w:b/>
                <w:szCs w:val="24"/>
                <w:lang w:val="es-ES_tradnl"/>
              </w:rPr>
              <w:t>Experiencia (1)</w:t>
            </w:r>
          </w:p>
        </w:tc>
        <w:tc>
          <w:tcPr>
            <w:tcW w:w="4843" w:type="dxa"/>
          </w:tcPr>
          <w:p w:rsidR="001B704A" w:rsidRPr="00325E93" w:rsidRDefault="000266B1" w:rsidP="009D1A41">
            <w:pPr>
              <w:pStyle w:val="Prrafodelista"/>
              <w:ind w:left="0"/>
              <w:jc w:val="both"/>
              <w:rPr>
                <w:color w:val="000000" w:themeColor="text1"/>
                <w:sz w:val="20"/>
                <w:szCs w:val="26"/>
                <w:lang w:val="es-ES_tradnl"/>
              </w:rPr>
            </w:pPr>
            <w:r w:rsidRPr="00325E93">
              <w:rPr>
                <w:color w:val="000000" w:themeColor="text1"/>
                <w:sz w:val="20"/>
                <w:szCs w:val="26"/>
                <w:lang w:val="es-ES_tradnl"/>
              </w:rPr>
              <w:t xml:space="preserve">Como minimo </w:t>
            </w:r>
            <w:r w:rsidR="009D1A41">
              <w:rPr>
                <w:color w:val="000000" w:themeColor="text1"/>
                <w:sz w:val="20"/>
                <w:szCs w:val="26"/>
                <w:lang w:val="es-ES_tradnl"/>
              </w:rPr>
              <w:t>01</w:t>
            </w:r>
            <w:r w:rsidR="00300AB5">
              <w:rPr>
                <w:color w:val="000000" w:themeColor="text1"/>
                <w:sz w:val="20"/>
                <w:szCs w:val="26"/>
                <w:lang w:val="es-ES_tradnl"/>
              </w:rPr>
              <w:t xml:space="preserve"> </w:t>
            </w:r>
            <w:r w:rsidR="00EB67E7">
              <w:rPr>
                <w:color w:val="000000" w:themeColor="text1"/>
                <w:sz w:val="20"/>
                <w:szCs w:val="26"/>
                <w:lang w:val="es-ES_tradnl"/>
              </w:rPr>
              <w:t>año</w:t>
            </w:r>
            <w:r w:rsidR="009D1A41">
              <w:rPr>
                <w:color w:val="000000" w:themeColor="text1"/>
                <w:sz w:val="20"/>
                <w:szCs w:val="26"/>
                <w:lang w:val="es-ES_tradnl"/>
              </w:rPr>
              <w:t xml:space="preserve"> y 06</w:t>
            </w:r>
            <w:r w:rsidR="008433BE">
              <w:rPr>
                <w:color w:val="000000" w:themeColor="text1"/>
                <w:sz w:val="20"/>
                <w:szCs w:val="26"/>
                <w:lang w:val="es-ES_tradnl"/>
              </w:rPr>
              <w:t xml:space="preserve"> </w:t>
            </w:r>
            <w:r w:rsidR="009D1A41">
              <w:rPr>
                <w:color w:val="000000" w:themeColor="text1"/>
                <w:sz w:val="20"/>
                <w:szCs w:val="26"/>
                <w:lang w:val="es-ES_tradnl"/>
              </w:rPr>
              <w:t>meses</w:t>
            </w:r>
            <w:r w:rsidR="00EB67E7">
              <w:rPr>
                <w:color w:val="000000" w:themeColor="text1"/>
                <w:sz w:val="20"/>
                <w:szCs w:val="26"/>
                <w:lang w:val="es-ES_tradnl"/>
              </w:rPr>
              <w:t xml:space="preserve"> </w:t>
            </w:r>
            <w:r w:rsidR="00E762C5" w:rsidRPr="00325E93">
              <w:rPr>
                <w:color w:val="000000" w:themeColor="text1"/>
                <w:sz w:val="20"/>
                <w:szCs w:val="26"/>
                <w:lang w:val="es-ES_tradnl"/>
              </w:rPr>
              <w:t xml:space="preserve">de  experiencia laboral </w:t>
            </w:r>
            <w:r w:rsidR="001F624B" w:rsidRPr="00325E93">
              <w:rPr>
                <w:color w:val="000000" w:themeColor="text1"/>
                <w:sz w:val="20"/>
                <w:szCs w:val="26"/>
                <w:lang w:val="es-ES_tradnl"/>
              </w:rPr>
              <w:t xml:space="preserve">en </w:t>
            </w:r>
            <w:r w:rsidR="00EB67E7">
              <w:rPr>
                <w:color w:val="000000" w:themeColor="text1"/>
                <w:sz w:val="20"/>
                <w:szCs w:val="26"/>
                <w:lang w:val="es-ES_tradnl"/>
              </w:rPr>
              <w:t>el sector público</w:t>
            </w:r>
            <w:r w:rsidR="00300AB5">
              <w:rPr>
                <w:color w:val="000000" w:themeColor="text1"/>
                <w:sz w:val="20"/>
                <w:szCs w:val="26"/>
                <w:lang w:val="es-ES_tradnl"/>
              </w:rPr>
              <w:t xml:space="preserve"> y/o privado </w:t>
            </w:r>
            <w:r w:rsidR="001A1283">
              <w:rPr>
                <w:color w:val="000000" w:themeColor="text1"/>
                <w:sz w:val="20"/>
                <w:szCs w:val="26"/>
                <w:lang w:val="es-ES_tradnl"/>
              </w:rPr>
              <w:t xml:space="preserve">. De los cuales </w:t>
            </w:r>
            <w:r w:rsidR="009D1A41">
              <w:rPr>
                <w:color w:val="000000" w:themeColor="text1"/>
                <w:sz w:val="20"/>
                <w:szCs w:val="26"/>
                <w:lang w:val="es-ES_tradnl"/>
              </w:rPr>
              <w:t xml:space="preserve">01 año </w:t>
            </w:r>
            <w:r w:rsidR="001A1283">
              <w:rPr>
                <w:color w:val="000000" w:themeColor="text1"/>
                <w:sz w:val="20"/>
                <w:szCs w:val="26"/>
                <w:lang w:val="es-ES_tradnl"/>
              </w:rPr>
              <w:t>de experiencia debe ser en el área.</w:t>
            </w:r>
          </w:p>
        </w:tc>
      </w:tr>
      <w:tr w:rsidR="001B704A" w:rsidRPr="00434D81" w:rsidTr="00482529">
        <w:trPr>
          <w:trHeight w:val="617"/>
        </w:trPr>
        <w:tc>
          <w:tcPr>
            <w:tcW w:w="4843" w:type="dxa"/>
            <w:vAlign w:val="center"/>
          </w:tcPr>
          <w:p w:rsidR="001B704A" w:rsidRPr="00434D81" w:rsidRDefault="001B704A" w:rsidP="00E762C5">
            <w:pPr>
              <w:pStyle w:val="Prrafodelista"/>
              <w:ind w:left="0"/>
              <w:jc w:val="center"/>
              <w:rPr>
                <w:b/>
                <w:szCs w:val="24"/>
                <w:lang w:val="es-ES_tradnl"/>
              </w:rPr>
            </w:pPr>
            <w:r w:rsidRPr="00434D81">
              <w:rPr>
                <w:b/>
                <w:szCs w:val="24"/>
                <w:lang w:val="es-ES_tradnl"/>
              </w:rPr>
              <w:t>Competencias (2)</w:t>
            </w:r>
          </w:p>
        </w:tc>
        <w:tc>
          <w:tcPr>
            <w:tcW w:w="4843" w:type="dxa"/>
            <w:shd w:val="clear" w:color="auto" w:fill="auto"/>
          </w:tcPr>
          <w:p w:rsidR="001B704A" w:rsidRPr="00325E93" w:rsidRDefault="002C1AAF" w:rsidP="00C06B71">
            <w:pPr>
              <w:pStyle w:val="Prrafodelista"/>
              <w:ind w:left="0"/>
              <w:rPr>
                <w:color w:val="000000" w:themeColor="text1"/>
                <w:sz w:val="20"/>
                <w:szCs w:val="26"/>
                <w:lang w:val="es-ES_tradnl"/>
              </w:rPr>
            </w:pPr>
            <w:r>
              <w:rPr>
                <w:color w:val="000000" w:themeColor="text1"/>
                <w:sz w:val="20"/>
                <w:szCs w:val="26"/>
                <w:lang w:val="es-ES_tradnl"/>
              </w:rPr>
              <w:t xml:space="preserve">Capacidad de análisis, trabajo en equipo, </w:t>
            </w:r>
            <w:r w:rsidR="003722E6">
              <w:rPr>
                <w:color w:val="000000" w:themeColor="text1"/>
                <w:sz w:val="20"/>
                <w:szCs w:val="26"/>
                <w:lang w:val="es-ES_tradnl"/>
              </w:rPr>
              <w:t xml:space="preserve">planificación, </w:t>
            </w:r>
            <w:r w:rsidR="00C06B71">
              <w:rPr>
                <w:color w:val="000000" w:themeColor="text1"/>
                <w:sz w:val="20"/>
                <w:szCs w:val="26"/>
                <w:lang w:val="es-ES_tradnl"/>
              </w:rPr>
              <w:t>redacción, creatividad,</w:t>
            </w:r>
            <w:r>
              <w:rPr>
                <w:color w:val="000000" w:themeColor="text1"/>
                <w:sz w:val="20"/>
                <w:szCs w:val="26"/>
                <w:lang w:val="es-ES_tradnl"/>
              </w:rPr>
              <w:t>vocación de servicio, compromiso</w:t>
            </w:r>
            <w:r w:rsidR="00C06B71">
              <w:rPr>
                <w:color w:val="000000" w:themeColor="text1"/>
                <w:sz w:val="20"/>
                <w:szCs w:val="26"/>
                <w:lang w:val="es-ES_tradnl"/>
              </w:rPr>
              <w:t xml:space="preserve">, iniciativa, responsabilidad , </w:t>
            </w:r>
            <w:r>
              <w:rPr>
                <w:color w:val="000000" w:themeColor="text1"/>
                <w:sz w:val="20"/>
                <w:szCs w:val="26"/>
                <w:lang w:val="es-ES_tradnl"/>
              </w:rPr>
              <w:t>proactividad</w:t>
            </w:r>
            <w:r w:rsidR="00C06B71">
              <w:rPr>
                <w:color w:val="000000" w:themeColor="text1"/>
                <w:sz w:val="20"/>
                <w:szCs w:val="26"/>
                <w:lang w:val="es-ES_tradnl"/>
              </w:rPr>
              <w:t xml:space="preserve">  y confidenciabilidad.</w:t>
            </w:r>
          </w:p>
        </w:tc>
      </w:tr>
      <w:tr w:rsidR="001B704A" w:rsidRPr="00434D81" w:rsidTr="001F624B">
        <w:trPr>
          <w:trHeight w:val="553"/>
        </w:trPr>
        <w:tc>
          <w:tcPr>
            <w:tcW w:w="4843" w:type="dxa"/>
            <w:vAlign w:val="center"/>
          </w:tcPr>
          <w:p w:rsidR="001B704A" w:rsidRPr="00434D81" w:rsidRDefault="001B704A" w:rsidP="00E762C5">
            <w:pPr>
              <w:pStyle w:val="Prrafodelista"/>
              <w:ind w:left="0"/>
              <w:jc w:val="center"/>
              <w:rPr>
                <w:b/>
                <w:szCs w:val="24"/>
                <w:lang w:val="es-ES_tradnl"/>
              </w:rPr>
            </w:pPr>
            <w:r w:rsidRPr="00434D81">
              <w:rPr>
                <w:b/>
                <w:szCs w:val="24"/>
                <w:lang w:val="es-ES_tradnl"/>
              </w:rPr>
              <w:t>Formación Académica, grado académico y/o nivel de estudios (3)</w:t>
            </w:r>
          </w:p>
        </w:tc>
        <w:tc>
          <w:tcPr>
            <w:tcW w:w="4843" w:type="dxa"/>
            <w:vAlign w:val="center"/>
          </w:tcPr>
          <w:p w:rsidR="001B704A" w:rsidRPr="00325E93" w:rsidRDefault="00F9369E" w:rsidP="002F0B49">
            <w:pPr>
              <w:pStyle w:val="Prrafodelista"/>
              <w:numPr>
                <w:ilvl w:val="0"/>
                <w:numId w:val="10"/>
              </w:numPr>
              <w:ind w:left="249" w:hanging="142"/>
              <w:jc w:val="both"/>
              <w:rPr>
                <w:color w:val="000000" w:themeColor="text1"/>
                <w:sz w:val="20"/>
                <w:szCs w:val="26"/>
                <w:lang w:val="es-ES_tradnl"/>
              </w:rPr>
            </w:pPr>
            <w:r>
              <w:rPr>
                <w:color w:val="000000" w:themeColor="text1"/>
                <w:sz w:val="20"/>
                <w:szCs w:val="26"/>
                <w:lang w:val="es-ES_tradnl"/>
              </w:rPr>
              <w:t>Títul</w:t>
            </w:r>
            <w:r w:rsidR="00C06B71">
              <w:rPr>
                <w:color w:val="000000" w:themeColor="text1"/>
                <w:sz w:val="20"/>
                <w:szCs w:val="26"/>
                <w:lang w:val="es-ES_tradnl"/>
              </w:rPr>
              <w:t>o Profesional, (colegiado actual y habilitación) en</w:t>
            </w:r>
            <w:r w:rsidR="002C1AAF">
              <w:rPr>
                <w:color w:val="000000" w:themeColor="text1"/>
                <w:sz w:val="20"/>
                <w:szCs w:val="26"/>
                <w:lang w:val="es-ES_tradnl"/>
              </w:rPr>
              <w:t xml:space="preserve"> </w:t>
            </w:r>
            <w:r w:rsidR="002F0B49">
              <w:rPr>
                <w:color w:val="000000" w:themeColor="text1"/>
                <w:sz w:val="20"/>
                <w:szCs w:val="26"/>
                <w:lang w:val="es-ES_tradnl"/>
              </w:rPr>
              <w:t xml:space="preserve"> Derecho.</w:t>
            </w:r>
          </w:p>
        </w:tc>
      </w:tr>
      <w:tr w:rsidR="001B704A" w:rsidRPr="00434D81" w:rsidTr="00DD31F1">
        <w:trPr>
          <w:trHeight w:val="1245"/>
        </w:trPr>
        <w:tc>
          <w:tcPr>
            <w:tcW w:w="4843" w:type="dxa"/>
            <w:vAlign w:val="center"/>
          </w:tcPr>
          <w:p w:rsidR="001B704A" w:rsidRPr="00434D81" w:rsidRDefault="001B704A" w:rsidP="00E762C5">
            <w:pPr>
              <w:pStyle w:val="Prrafodelista"/>
              <w:ind w:left="0"/>
              <w:jc w:val="center"/>
              <w:rPr>
                <w:b/>
                <w:szCs w:val="24"/>
                <w:lang w:val="es-ES_tradnl"/>
              </w:rPr>
            </w:pPr>
            <w:r w:rsidRPr="00434D81">
              <w:rPr>
                <w:b/>
                <w:szCs w:val="24"/>
                <w:lang w:val="es-ES_tradnl"/>
              </w:rPr>
              <w:t>Cursos y/o estudios de especializacion</w:t>
            </w:r>
          </w:p>
        </w:tc>
        <w:tc>
          <w:tcPr>
            <w:tcW w:w="4843" w:type="dxa"/>
          </w:tcPr>
          <w:p w:rsidR="000C1132" w:rsidRDefault="00DD31F1" w:rsidP="00EB4E1E">
            <w:pPr>
              <w:pStyle w:val="Prrafodelista"/>
              <w:numPr>
                <w:ilvl w:val="0"/>
                <w:numId w:val="9"/>
              </w:numPr>
              <w:ind w:left="249" w:hanging="142"/>
              <w:jc w:val="both"/>
              <w:rPr>
                <w:color w:val="000000" w:themeColor="text1"/>
                <w:sz w:val="20"/>
                <w:szCs w:val="26"/>
                <w:lang w:val="es-ES_tradnl"/>
              </w:rPr>
            </w:pPr>
            <w:r>
              <w:rPr>
                <w:color w:val="FF0000"/>
                <w:sz w:val="20"/>
                <w:szCs w:val="26"/>
                <w:lang w:val="es-ES_tradnl"/>
              </w:rPr>
              <w:t>Ofimatica</w:t>
            </w:r>
            <w:r w:rsidR="000C1132">
              <w:rPr>
                <w:color w:val="FF0000"/>
                <w:sz w:val="20"/>
                <w:szCs w:val="26"/>
                <w:lang w:val="es-ES_tradnl"/>
              </w:rPr>
              <w:t xml:space="preserve"> nivel intermedio</w:t>
            </w:r>
          </w:p>
          <w:p w:rsidR="000C1132" w:rsidRDefault="000C1132" w:rsidP="00EB4E1E">
            <w:pPr>
              <w:pStyle w:val="Prrafodelista"/>
              <w:numPr>
                <w:ilvl w:val="0"/>
                <w:numId w:val="9"/>
              </w:numPr>
              <w:ind w:left="249" w:hanging="142"/>
              <w:jc w:val="both"/>
              <w:rPr>
                <w:color w:val="000000" w:themeColor="text1"/>
                <w:sz w:val="20"/>
                <w:szCs w:val="26"/>
                <w:lang w:val="es-ES_tradnl"/>
              </w:rPr>
            </w:pPr>
            <w:r>
              <w:rPr>
                <w:color w:val="000000" w:themeColor="text1"/>
                <w:sz w:val="20"/>
                <w:szCs w:val="26"/>
                <w:lang w:val="es-ES_tradnl"/>
              </w:rPr>
              <w:t>Control Gubernamental, contrataciones del Estado, Sistema Nacional.</w:t>
            </w:r>
            <w:r w:rsidR="00DD31F1">
              <w:rPr>
                <w:color w:val="000000" w:themeColor="text1"/>
                <w:sz w:val="20"/>
                <w:szCs w:val="26"/>
                <w:lang w:val="es-ES_tradnl"/>
              </w:rPr>
              <w:t xml:space="preserve"> (de los 04 ultimos años)</w:t>
            </w:r>
          </w:p>
          <w:p w:rsidR="000C1132" w:rsidRDefault="00F67901" w:rsidP="00EB4E1E">
            <w:pPr>
              <w:pStyle w:val="Prrafodelista"/>
              <w:numPr>
                <w:ilvl w:val="0"/>
                <w:numId w:val="9"/>
              </w:numPr>
              <w:ind w:left="249" w:hanging="142"/>
              <w:jc w:val="both"/>
              <w:rPr>
                <w:color w:val="000000" w:themeColor="text1"/>
                <w:sz w:val="20"/>
                <w:szCs w:val="26"/>
                <w:lang w:val="es-ES_tradnl"/>
              </w:rPr>
            </w:pPr>
            <w:r>
              <w:rPr>
                <w:color w:val="000000" w:themeColor="text1"/>
                <w:sz w:val="20"/>
                <w:szCs w:val="26"/>
                <w:lang w:val="es-ES_tradnl"/>
              </w:rPr>
              <w:t>Capacitación</w:t>
            </w:r>
            <w:r w:rsidR="000C1132">
              <w:rPr>
                <w:color w:val="000000" w:themeColor="text1"/>
                <w:sz w:val="20"/>
                <w:szCs w:val="26"/>
                <w:lang w:val="es-ES_tradnl"/>
              </w:rPr>
              <w:t>Identificacion</w:t>
            </w:r>
            <w:r w:rsidR="00DD31F1">
              <w:rPr>
                <w:color w:val="000000" w:themeColor="text1"/>
                <w:sz w:val="20"/>
                <w:szCs w:val="26"/>
                <w:lang w:val="es-ES_tradnl"/>
              </w:rPr>
              <w:t xml:space="preserve"> </w:t>
            </w:r>
            <w:r w:rsidR="000C1132">
              <w:rPr>
                <w:color w:val="000000" w:themeColor="text1"/>
                <w:sz w:val="20"/>
                <w:szCs w:val="26"/>
                <w:lang w:val="es-ES_tradnl"/>
              </w:rPr>
              <w:t>de responsabilidades administrativas, penales y civiles</w:t>
            </w:r>
            <w:r w:rsidR="00F27F45">
              <w:rPr>
                <w:color w:val="000000" w:themeColor="text1"/>
                <w:sz w:val="20"/>
                <w:szCs w:val="26"/>
                <w:lang w:val="es-ES_tradnl"/>
              </w:rPr>
              <w:t>.</w:t>
            </w:r>
            <w:r w:rsidR="00DD31F1">
              <w:rPr>
                <w:color w:val="000000" w:themeColor="text1"/>
                <w:sz w:val="20"/>
                <w:szCs w:val="26"/>
                <w:lang w:val="es-ES_tradnl"/>
              </w:rPr>
              <w:t xml:space="preserve"> (de los 04 ultimos años)</w:t>
            </w:r>
          </w:p>
          <w:p w:rsidR="0017492A" w:rsidRPr="000C1132" w:rsidRDefault="0017492A" w:rsidP="000C1132">
            <w:pPr>
              <w:jc w:val="both"/>
              <w:rPr>
                <w:color w:val="000000" w:themeColor="text1"/>
                <w:sz w:val="20"/>
                <w:szCs w:val="26"/>
                <w:lang w:val="es-ES_tradnl"/>
              </w:rPr>
            </w:pPr>
          </w:p>
        </w:tc>
      </w:tr>
      <w:tr w:rsidR="001B704A" w:rsidRPr="00434D81" w:rsidTr="002F0B49">
        <w:trPr>
          <w:trHeight w:val="60"/>
        </w:trPr>
        <w:tc>
          <w:tcPr>
            <w:tcW w:w="4843" w:type="dxa"/>
          </w:tcPr>
          <w:p w:rsidR="001B704A" w:rsidRPr="00434D81" w:rsidRDefault="001B704A" w:rsidP="0069512D">
            <w:pPr>
              <w:pStyle w:val="Prrafodelista"/>
              <w:ind w:left="0"/>
              <w:jc w:val="both"/>
              <w:rPr>
                <w:b/>
                <w:szCs w:val="24"/>
                <w:lang w:val="es-ES_tradnl"/>
              </w:rPr>
            </w:pPr>
            <w:r w:rsidRPr="00434D81">
              <w:rPr>
                <w:b/>
                <w:szCs w:val="24"/>
                <w:lang w:val="es-ES_tradnl"/>
              </w:rPr>
              <w:t>Conocimientos para el puesto y/cargo: mínimo o indespensables (4) y deseables (5)</w:t>
            </w:r>
          </w:p>
        </w:tc>
        <w:tc>
          <w:tcPr>
            <w:tcW w:w="4843" w:type="dxa"/>
          </w:tcPr>
          <w:p w:rsidR="000C1132" w:rsidRDefault="000C1132" w:rsidP="000C1132">
            <w:pPr>
              <w:pStyle w:val="Prrafodelista"/>
              <w:numPr>
                <w:ilvl w:val="0"/>
                <w:numId w:val="9"/>
              </w:numPr>
              <w:ind w:left="249" w:hanging="142"/>
              <w:jc w:val="both"/>
              <w:rPr>
                <w:color w:val="000000" w:themeColor="text1"/>
                <w:sz w:val="20"/>
                <w:szCs w:val="26"/>
                <w:lang w:val="es-ES_tradnl"/>
              </w:rPr>
            </w:pPr>
            <w:r>
              <w:rPr>
                <w:color w:val="000000" w:themeColor="text1"/>
                <w:sz w:val="20"/>
                <w:szCs w:val="26"/>
                <w:lang w:val="es-ES_tradnl"/>
              </w:rPr>
              <w:t>Conocimiento en sistema administrativo</w:t>
            </w:r>
            <w:r w:rsidR="001F37DA">
              <w:rPr>
                <w:color w:val="000000" w:themeColor="text1"/>
                <w:sz w:val="20"/>
                <w:szCs w:val="26"/>
                <w:lang w:val="es-ES_tradnl"/>
              </w:rPr>
              <w:t xml:space="preserve"> </w:t>
            </w:r>
            <w:r>
              <w:rPr>
                <w:color w:val="000000" w:themeColor="text1"/>
                <w:sz w:val="20"/>
                <w:szCs w:val="26"/>
                <w:lang w:val="es-ES_tradnl"/>
              </w:rPr>
              <w:t xml:space="preserve">SIAF, </w:t>
            </w:r>
            <w:r w:rsidR="001F37DA">
              <w:rPr>
                <w:color w:val="000000" w:themeColor="text1"/>
                <w:sz w:val="20"/>
                <w:szCs w:val="26"/>
                <w:lang w:val="es-ES_tradnl"/>
              </w:rPr>
              <w:t>SIGA, MAPRO,TUPA</w:t>
            </w:r>
            <w:r>
              <w:rPr>
                <w:color w:val="000000" w:themeColor="text1"/>
                <w:sz w:val="20"/>
                <w:szCs w:val="26"/>
                <w:lang w:val="es-ES_tradnl"/>
              </w:rPr>
              <w:t>).</w:t>
            </w:r>
          </w:p>
          <w:p w:rsidR="00E370E4" w:rsidRPr="00E370E4" w:rsidRDefault="00E370E4" w:rsidP="00E762C5">
            <w:pPr>
              <w:pStyle w:val="Prrafodelista"/>
              <w:ind w:left="0"/>
              <w:jc w:val="both"/>
              <w:rPr>
                <w:sz w:val="20"/>
                <w:szCs w:val="20"/>
                <w:lang w:val="es-ES_tradnl"/>
              </w:rPr>
            </w:pPr>
          </w:p>
        </w:tc>
      </w:tr>
    </w:tbl>
    <w:p w:rsidR="00F5639F" w:rsidRDefault="00F5639F" w:rsidP="00F5639F">
      <w:pPr>
        <w:pStyle w:val="Prrafodelista"/>
        <w:rPr>
          <w:b/>
          <w:lang w:val="es-ES_tradnl"/>
        </w:rPr>
      </w:pPr>
    </w:p>
    <w:p w:rsidR="001B704A" w:rsidRPr="00434D81" w:rsidRDefault="001B704A" w:rsidP="001B704A">
      <w:pPr>
        <w:pStyle w:val="Prrafodelista"/>
        <w:numPr>
          <w:ilvl w:val="0"/>
          <w:numId w:val="1"/>
        </w:numPr>
        <w:rPr>
          <w:b/>
          <w:lang w:val="es-ES_tradnl"/>
        </w:rPr>
      </w:pPr>
      <w:r w:rsidRPr="00434D81">
        <w:rPr>
          <w:b/>
          <w:lang w:val="es-ES_tradnl"/>
        </w:rPr>
        <w:t>CARACTERÍSTICAS DEL PUESTO</w:t>
      </w:r>
    </w:p>
    <w:p w:rsidR="00630956" w:rsidRPr="003722E6" w:rsidRDefault="001B704A" w:rsidP="00DD31F1">
      <w:pPr>
        <w:pStyle w:val="Prrafodelista"/>
        <w:spacing w:after="0" w:line="240" w:lineRule="auto"/>
        <w:jc w:val="both"/>
        <w:rPr>
          <w:lang w:val="es-ES_tradnl"/>
        </w:rPr>
      </w:pPr>
      <w:r w:rsidRPr="003722E6">
        <w:rPr>
          <w:lang w:val="es-ES_tradnl"/>
        </w:rPr>
        <w:t>Princip</w:t>
      </w:r>
      <w:r w:rsidR="003722E6">
        <w:rPr>
          <w:lang w:val="es-ES_tradnl"/>
        </w:rPr>
        <w:t>ales funciones a desarrollar: (6</w:t>
      </w:r>
      <w:r w:rsidRPr="003722E6">
        <w:rPr>
          <w:lang w:val="es-ES_tradnl"/>
        </w:rPr>
        <w:t>)</w:t>
      </w:r>
    </w:p>
    <w:p w:rsidR="002F0B49" w:rsidRPr="002F0B49" w:rsidRDefault="002F0B49" w:rsidP="00DD31F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="Arial"/>
          <w:lang w:val="es-ES_tradnl" w:eastAsia="ja-JP"/>
        </w:rPr>
      </w:pPr>
      <w:r>
        <w:rPr>
          <w:lang w:val="es-ES_tradnl"/>
        </w:rPr>
        <w:t>Ejecutar los servicios de control y servicios realcionados con sujeción a las Normas Generales de control Gubernamental y demás disposiciones emitidas por la CGR.</w:t>
      </w:r>
    </w:p>
    <w:p w:rsidR="002F0B49" w:rsidRPr="002F0B49" w:rsidRDefault="002F0B49" w:rsidP="00DD31F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="Arial"/>
          <w:lang w:val="es-ES_tradnl" w:eastAsia="ja-JP"/>
        </w:rPr>
      </w:pPr>
      <w:r>
        <w:rPr>
          <w:lang w:val="es-ES_tradnl"/>
        </w:rPr>
        <w:t>Cautelar el debido cumplimiento de las normas de control y el nivel apropiado de los procesos y productos a cargo del OCI en todas sus etapas y de acuerdo a los estáandares establecidos por la CGR.</w:t>
      </w:r>
    </w:p>
    <w:p w:rsidR="00B140D0" w:rsidRPr="00B140D0" w:rsidRDefault="00B140D0" w:rsidP="00DD31F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="Arial"/>
          <w:lang w:val="es-ES_tradnl" w:eastAsia="ja-JP"/>
        </w:rPr>
      </w:pPr>
      <w:r>
        <w:rPr>
          <w:lang w:val="es-ES_tradnl"/>
        </w:rPr>
        <w:t>Comunicar oportunamente los resusltados de los servicios  de control a la jefatura del OCI, para luego del cual ser remitidos a aalos órganos competentes de acuerdo a Ley, conforme a las disposiciones emitidas por la CGR.</w:t>
      </w:r>
    </w:p>
    <w:p w:rsidR="00B140D0" w:rsidRPr="00B140D0" w:rsidRDefault="00B140D0" w:rsidP="00DD31F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="Arial"/>
          <w:lang w:val="es-ES_tradnl" w:eastAsia="ja-JP"/>
        </w:rPr>
      </w:pPr>
      <w:r>
        <w:rPr>
          <w:lang w:val="es-ES_tradnl"/>
        </w:rPr>
        <w:lastRenderedPageBreak/>
        <w:t>Ejercer labores de especialista legal en las comisiones auditoras que se conformen para la realización de los servicios de control en el ámbito de la Entidad.</w:t>
      </w:r>
    </w:p>
    <w:p w:rsidR="00B140D0" w:rsidRPr="007B55AE" w:rsidRDefault="00B140D0" w:rsidP="00DD31F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="Arial"/>
          <w:lang w:val="es-ES_tradnl" w:eastAsia="ja-JP"/>
        </w:rPr>
      </w:pPr>
      <w:r w:rsidRPr="003722E6">
        <w:t>Participar en reuniones de coordinación e integración con el equipo de planeamiento y proponer los ajustes al plan de auditoría inicial de ser necesario.</w:t>
      </w:r>
    </w:p>
    <w:p w:rsidR="00B140D0" w:rsidRDefault="00B140D0" w:rsidP="00DD31F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="Arial"/>
          <w:lang w:val="es-ES_tradnl" w:eastAsia="ja-JP"/>
        </w:rPr>
      </w:pPr>
      <w:r>
        <w:rPr>
          <w:rFonts w:cs="Arial"/>
          <w:lang w:val="es-ES_tradnl" w:eastAsia="ja-JP"/>
        </w:rPr>
        <w:t>Revisar y validar la matriz de desviaciones de cumplimiento, de acuerdo con las disposiciones, normas y procedimientos establecidos.</w:t>
      </w:r>
    </w:p>
    <w:p w:rsidR="00F5639F" w:rsidRDefault="00F5639F" w:rsidP="00DD31F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="Arial"/>
          <w:lang w:val="es-ES_tradnl" w:eastAsia="ja-JP"/>
        </w:rPr>
      </w:pPr>
      <w:r>
        <w:rPr>
          <w:rFonts w:cs="Arial"/>
          <w:lang w:val="es-ES_tradnl" w:eastAsia="ja-JP"/>
        </w:rPr>
        <w:t>Revisar o validar la evaluación de los comentarios recibidos para su evaluación al jefe de la comisión auditora; de ser el caso, puede evaluar los comentarios de las personas comprendidas en las presuntas desviaciones de cumplimiento, relacionados con su competencia profesional o que son encargadas por el jefe de la comisión.</w:t>
      </w:r>
    </w:p>
    <w:p w:rsidR="00F5639F" w:rsidRDefault="00F5639F" w:rsidP="00DD31F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="Arial"/>
          <w:lang w:val="es-ES_tradnl" w:eastAsia="ja-JP"/>
        </w:rPr>
      </w:pPr>
      <w:r>
        <w:rPr>
          <w:rFonts w:cs="Arial"/>
          <w:lang w:val="es-ES_tradnl" w:eastAsia="ja-JP"/>
        </w:rPr>
        <w:t>Realizar el señalamiento del tipo de presunta responsabilidad derivada de la evaluación de los comentarios y de las evidencias obtenidas, que en su caso se hubieran identificado, para su posterior elevación al jefe de la comisión auditora.</w:t>
      </w:r>
    </w:p>
    <w:p w:rsidR="00F5639F" w:rsidRDefault="00F5639F" w:rsidP="00DD31F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="Arial"/>
          <w:lang w:val="es-ES_tradnl" w:eastAsia="ja-JP"/>
        </w:rPr>
      </w:pPr>
      <w:r>
        <w:rPr>
          <w:rFonts w:cs="Arial"/>
          <w:lang w:val="es-ES_tradnl" w:eastAsia="ja-JP"/>
        </w:rPr>
        <w:t>Elaborar y suscribir las estructuras tipo del sistema CBR como consecuencia del señalamiento del tipo de presunta responsabilidad, de acuerdo a los procedimietnos definidos por la Contraloría, las cuales deben incluirse en la documentación de auditoría, y de ser el caso, sirven de base para la formulación de la fundamentación jurídica.</w:t>
      </w:r>
    </w:p>
    <w:p w:rsidR="0038361F" w:rsidRPr="0038361F" w:rsidRDefault="00F5639F" w:rsidP="00DD31F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="Arial"/>
          <w:lang w:val="es-ES_tradnl" w:eastAsia="ja-JP"/>
        </w:rPr>
      </w:pPr>
      <w:r>
        <w:rPr>
          <w:rFonts w:cs="Arial"/>
          <w:lang w:val="es-ES_tradnl" w:eastAsia="ja-JP"/>
        </w:rPr>
        <w:t>Coordinar con la Procuraduría Pública de la Contraloría o quien haga sus veces en la entidad, la fundamentación jurídica del señalamiento de la presunta responsabilidad penal.</w:t>
      </w:r>
    </w:p>
    <w:p w:rsidR="007B55AE" w:rsidRPr="00F5639F" w:rsidRDefault="00630956" w:rsidP="00DD31F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38361F">
        <w:t xml:space="preserve">Otras </w:t>
      </w:r>
      <w:r w:rsidR="00F5639F">
        <w:t>labores asignadas por el jefe de la comisión auditora y el jefe del OCI.</w:t>
      </w:r>
    </w:p>
    <w:p w:rsidR="00F5639F" w:rsidRPr="00F5639F" w:rsidRDefault="00F5639F" w:rsidP="00DD31F1">
      <w:pPr>
        <w:pStyle w:val="Prrafodelista"/>
        <w:spacing w:after="0"/>
        <w:jc w:val="both"/>
        <w:rPr>
          <w:sz w:val="24"/>
          <w:szCs w:val="24"/>
        </w:rPr>
      </w:pPr>
    </w:p>
    <w:p w:rsidR="001B704A" w:rsidRPr="00434D81" w:rsidRDefault="001B704A" w:rsidP="001B704A">
      <w:pPr>
        <w:pStyle w:val="Prrafodelista"/>
        <w:numPr>
          <w:ilvl w:val="0"/>
          <w:numId w:val="1"/>
        </w:numPr>
        <w:rPr>
          <w:b/>
          <w:lang w:val="es-ES_tradnl"/>
        </w:rPr>
      </w:pPr>
      <w:r w:rsidRPr="00434D81">
        <w:rPr>
          <w:b/>
          <w:lang w:val="es-ES_tradnl"/>
        </w:rPr>
        <w:t>CONDICIONES ESENCIALES DEL CONTRATO</w:t>
      </w:r>
    </w:p>
    <w:tbl>
      <w:tblPr>
        <w:tblStyle w:val="Tablaconcuadrcula"/>
        <w:tblW w:w="9656" w:type="dxa"/>
        <w:jc w:val="center"/>
        <w:tblInd w:w="720" w:type="dxa"/>
        <w:tblLook w:val="04A0"/>
      </w:tblPr>
      <w:tblGrid>
        <w:gridCol w:w="3331"/>
        <w:gridCol w:w="6325"/>
      </w:tblGrid>
      <w:tr w:rsidR="001B704A" w:rsidRPr="00434D81" w:rsidTr="001B704A">
        <w:trPr>
          <w:trHeight w:val="364"/>
          <w:jc w:val="center"/>
        </w:trPr>
        <w:tc>
          <w:tcPr>
            <w:tcW w:w="3331" w:type="dxa"/>
            <w:shd w:val="clear" w:color="auto" w:fill="8DB3E2" w:themeFill="text2" w:themeFillTint="66"/>
          </w:tcPr>
          <w:p w:rsidR="001B704A" w:rsidRPr="00434D81" w:rsidRDefault="001B704A" w:rsidP="00EB67E7">
            <w:pPr>
              <w:pStyle w:val="Prrafodelista"/>
              <w:ind w:left="0"/>
              <w:jc w:val="center"/>
              <w:rPr>
                <w:b/>
                <w:lang w:val="es-ES_tradnl"/>
              </w:rPr>
            </w:pPr>
            <w:r w:rsidRPr="00434D81">
              <w:rPr>
                <w:b/>
                <w:lang w:val="es-ES_tradnl"/>
              </w:rPr>
              <w:t>CONDICIONES</w:t>
            </w:r>
          </w:p>
        </w:tc>
        <w:tc>
          <w:tcPr>
            <w:tcW w:w="6325" w:type="dxa"/>
            <w:shd w:val="clear" w:color="auto" w:fill="8DB3E2" w:themeFill="text2" w:themeFillTint="66"/>
          </w:tcPr>
          <w:p w:rsidR="001B704A" w:rsidRPr="00434D81" w:rsidRDefault="001B704A" w:rsidP="00EB67E7">
            <w:pPr>
              <w:pStyle w:val="Prrafodelista"/>
              <w:ind w:left="0"/>
              <w:jc w:val="center"/>
              <w:rPr>
                <w:b/>
                <w:lang w:val="es-ES_tradnl"/>
              </w:rPr>
            </w:pPr>
            <w:r w:rsidRPr="00434D81">
              <w:rPr>
                <w:b/>
                <w:lang w:val="es-ES_tradnl"/>
              </w:rPr>
              <w:t>DETALLE</w:t>
            </w:r>
          </w:p>
        </w:tc>
      </w:tr>
      <w:tr w:rsidR="001B704A" w:rsidRPr="00434D81" w:rsidTr="001B704A">
        <w:trPr>
          <w:trHeight w:val="748"/>
          <w:jc w:val="center"/>
        </w:trPr>
        <w:tc>
          <w:tcPr>
            <w:tcW w:w="3331" w:type="dxa"/>
            <w:vAlign w:val="center"/>
          </w:tcPr>
          <w:p w:rsidR="001B704A" w:rsidRPr="00434D81" w:rsidRDefault="001B704A" w:rsidP="004541B7">
            <w:pPr>
              <w:pStyle w:val="Prrafodelista"/>
              <w:ind w:left="0"/>
              <w:rPr>
                <w:szCs w:val="24"/>
                <w:lang w:val="es-ES_tradnl"/>
              </w:rPr>
            </w:pPr>
            <w:r w:rsidRPr="00434D81">
              <w:rPr>
                <w:szCs w:val="24"/>
                <w:lang w:val="es-ES_tradnl"/>
              </w:rPr>
              <w:t>Lugar de pres</w:t>
            </w:r>
            <w:r w:rsidR="004541B7" w:rsidRPr="00434D81">
              <w:rPr>
                <w:szCs w:val="24"/>
                <w:lang w:val="es-ES_tradnl"/>
              </w:rPr>
              <w:t>tación</w:t>
            </w:r>
            <w:r w:rsidRPr="00434D81">
              <w:rPr>
                <w:szCs w:val="24"/>
                <w:lang w:val="es-ES_tradnl"/>
              </w:rPr>
              <w:t xml:space="preserve"> del servicio</w:t>
            </w:r>
          </w:p>
        </w:tc>
        <w:tc>
          <w:tcPr>
            <w:tcW w:w="6325" w:type="dxa"/>
            <w:vAlign w:val="center"/>
          </w:tcPr>
          <w:p w:rsidR="001B704A" w:rsidRPr="00434D81" w:rsidRDefault="007B55AE" w:rsidP="00241FD3">
            <w:pPr>
              <w:pStyle w:val="Prrafodelista"/>
              <w:ind w:left="0"/>
              <w:jc w:val="both"/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Organo de Control Institucional</w:t>
            </w:r>
          </w:p>
        </w:tc>
      </w:tr>
      <w:tr w:rsidR="001B704A" w:rsidRPr="00434D81" w:rsidTr="001B704A">
        <w:trPr>
          <w:trHeight w:val="476"/>
          <w:jc w:val="center"/>
        </w:trPr>
        <w:tc>
          <w:tcPr>
            <w:tcW w:w="3331" w:type="dxa"/>
            <w:vAlign w:val="center"/>
          </w:tcPr>
          <w:p w:rsidR="001B704A" w:rsidRPr="00434D81" w:rsidRDefault="001B704A" w:rsidP="00EB67E7">
            <w:pPr>
              <w:pStyle w:val="Prrafodelista"/>
              <w:ind w:left="0"/>
              <w:rPr>
                <w:szCs w:val="24"/>
                <w:lang w:val="es-ES_tradnl"/>
              </w:rPr>
            </w:pPr>
            <w:r w:rsidRPr="00434D81">
              <w:rPr>
                <w:szCs w:val="24"/>
                <w:lang w:val="es-ES_tradnl"/>
              </w:rPr>
              <w:t>Duración del contrato</w:t>
            </w:r>
          </w:p>
        </w:tc>
        <w:tc>
          <w:tcPr>
            <w:tcW w:w="6325" w:type="dxa"/>
            <w:vAlign w:val="center"/>
          </w:tcPr>
          <w:p w:rsidR="001B704A" w:rsidRPr="00DD31F1" w:rsidRDefault="001B704A" w:rsidP="00EB67E7">
            <w:pPr>
              <w:spacing w:line="248" w:lineRule="exact"/>
              <w:ind w:left="35" w:right="-239"/>
              <w:jc w:val="both"/>
              <w:rPr>
                <w:color w:val="FF0000"/>
                <w:szCs w:val="24"/>
                <w:lang w:val="es-ES_tradnl"/>
              </w:rPr>
            </w:pPr>
            <w:r w:rsidRPr="00DD31F1">
              <w:rPr>
                <w:rFonts w:ascii="Calibri" w:hAnsi="Calibri" w:cs="Calibri"/>
                <w:color w:val="FF0000"/>
                <w:spacing w:val="-1"/>
                <w:szCs w:val="24"/>
                <w:lang w:val="es-ES_tradnl"/>
              </w:rPr>
              <w:t>Inicio: </w:t>
            </w:r>
            <w:r w:rsidR="003F6442">
              <w:rPr>
                <w:rFonts w:ascii="Calibri" w:hAnsi="Calibri" w:cs="Calibri"/>
                <w:color w:val="FF0000"/>
                <w:spacing w:val="-1"/>
                <w:szCs w:val="24"/>
                <w:lang w:val="es-ES_tradnl"/>
              </w:rPr>
              <w:t>14 DE MARZO</w:t>
            </w:r>
            <w:r w:rsidR="00097923" w:rsidRPr="00DD31F1">
              <w:rPr>
                <w:rFonts w:ascii="Calibri" w:hAnsi="Calibri" w:cs="Calibri"/>
                <w:color w:val="FF0000"/>
                <w:spacing w:val="-1"/>
                <w:szCs w:val="24"/>
                <w:lang w:val="es-ES_tradnl"/>
              </w:rPr>
              <w:t xml:space="preserve"> DE 201</w:t>
            </w:r>
            <w:r w:rsidR="003F6442">
              <w:rPr>
                <w:rFonts w:ascii="Calibri" w:hAnsi="Calibri" w:cs="Calibri"/>
                <w:color w:val="FF0000"/>
                <w:spacing w:val="-1"/>
                <w:szCs w:val="24"/>
                <w:lang w:val="es-ES_tradnl"/>
              </w:rPr>
              <w:t>8</w:t>
            </w:r>
          </w:p>
          <w:p w:rsidR="001B704A" w:rsidRPr="00434D81" w:rsidRDefault="001B704A" w:rsidP="003F6442">
            <w:pPr>
              <w:pStyle w:val="Prrafodelista"/>
              <w:ind w:left="0"/>
              <w:jc w:val="both"/>
              <w:rPr>
                <w:szCs w:val="24"/>
                <w:lang w:val="es-ES_tradnl"/>
              </w:rPr>
            </w:pPr>
            <w:r w:rsidRPr="00DD31F1">
              <w:rPr>
                <w:rFonts w:ascii="Calibri" w:hAnsi="Calibri" w:cs="Calibri"/>
                <w:color w:val="FF0000"/>
                <w:spacing w:val="-1"/>
                <w:szCs w:val="24"/>
                <w:lang w:val="es-ES_tradnl"/>
              </w:rPr>
              <w:t>Término: </w:t>
            </w:r>
            <w:r w:rsidR="003F6442">
              <w:rPr>
                <w:rFonts w:ascii="Calibri" w:hAnsi="Calibri" w:cs="Calibri"/>
                <w:color w:val="FF0000"/>
                <w:spacing w:val="-1"/>
                <w:szCs w:val="24"/>
                <w:lang w:val="es-ES_tradnl"/>
              </w:rPr>
              <w:t>13 DE ABRIL DE 2018</w:t>
            </w:r>
          </w:p>
        </w:tc>
      </w:tr>
      <w:tr w:rsidR="001B704A" w:rsidRPr="00434D81" w:rsidTr="001F37DA">
        <w:trPr>
          <w:trHeight w:val="844"/>
          <w:jc w:val="center"/>
        </w:trPr>
        <w:tc>
          <w:tcPr>
            <w:tcW w:w="3331" w:type="dxa"/>
            <w:vAlign w:val="center"/>
          </w:tcPr>
          <w:p w:rsidR="001B704A" w:rsidRPr="00434D81" w:rsidRDefault="001B704A" w:rsidP="00EB67E7">
            <w:pPr>
              <w:pStyle w:val="Prrafodelista"/>
              <w:ind w:left="0"/>
              <w:rPr>
                <w:szCs w:val="24"/>
                <w:lang w:val="es-ES_tradnl"/>
              </w:rPr>
            </w:pPr>
            <w:r w:rsidRPr="00434D81">
              <w:rPr>
                <w:szCs w:val="24"/>
                <w:lang w:val="es-ES_tradnl"/>
              </w:rPr>
              <w:t>Remuneración mensual</w:t>
            </w:r>
          </w:p>
        </w:tc>
        <w:tc>
          <w:tcPr>
            <w:tcW w:w="6325" w:type="dxa"/>
            <w:vAlign w:val="center"/>
          </w:tcPr>
          <w:p w:rsidR="001B704A" w:rsidRPr="00434D81" w:rsidRDefault="001B704A" w:rsidP="00EB67E7">
            <w:pPr>
              <w:spacing w:line="248" w:lineRule="exact"/>
              <w:ind w:left="35" w:right="-239"/>
              <w:jc w:val="both"/>
              <w:rPr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S/. </w:t>
            </w:r>
            <w:r w:rsidR="0038361F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2,5</w:t>
            </w:r>
            <w:r w:rsidR="007B55AE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00</w:t>
            </w:r>
            <w:r w:rsidR="00146CF9" w:rsidRPr="00434D81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.00</w:t>
            </w:r>
            <w:r w:rsidRPr="00434D81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 (</w:t>
            </w:r>
            <w:r w:rsidR="007B55AE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Dos mil</w:t>
            </w:r>
            <w:r w:rsidR="00241FD3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 xml:space="preserve"> </w:t>
            </w:r>
            <w:r w:rsidR="0038361F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 xml:space="preserve"> quinientos </w:t>
            </w:r>
            <w:r w:rsidR="00241FD3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 xml:space="preserve">y </w:t>
            </w:r>
            <w:r w:rsidRPr="00434D81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 xml:space="preserve"> 00/100 Nuevos Soles</w:t>
            </w:r>
            <w:r w:rsidR="00097923" w:rsidRPr="00434D81">
              <w:rPr>
                <w:rFonts w:ascii="Calibri" w:hAnsi="Calibri" w:cs="Calibri"/>
                <w:color w:val="000000"/>
                <w:spacing w:val="-1"/>
                <w:szCs w:val="24"/>
                <w:lang w:val="es-ES_tradnl"/>
              </w:rPr>
              <w:t>)</w:t>
            </w:r>
          </w:p>
          <w:p w:rsidR="001B704A" w:rsidRPr="00434D81" w:rsidRDefault="00146CF9" w:rsidP="001F37DA">
            <w:pPr>
              <w:spacing w:line="278" w:lineRule="exact"/>
              <w:ind w:left="35" w:right="-1"/>
              <w:jc w:val="both"/>
              <w:rPr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b/>
                <w:color w:val="000000"/>
                <w:spacing w:val="-1"/>
                <w:szCs w:val="24"/>
                <w:lang w:val="es-ES_tradnl"/>
              </w:rPr>
              <w:t xml:space="preserve"> </w:t>
            </w:r>
            <w:r w:rsidR="001F37DA">
              <w:rPr>
                <w:rFonts w:ascii="Calibri" w:hAnsi="Calibri" w:cs="Calibri"/>
                <w:b/>
                <w:color w:val="000000"/>
                <w:spacing w:val="-1"/>
                <w:szCs w:val="24"/>
                <w:lang w:val="es-ES_tradnl"/>
              </w:rPr>
              <w:t>Monto bruto (Contar con RUC activo)</w:t>
            </w:r>
          </w:p>
        </w:tc>
      </w:tr>
    </w:tbl>
    <w:p w:rsidR="001B704A" w:rsidRDefault="001B704A" w:rsidP="001B704A">
      <w:pPr>
        <w:pStyle w:val="Prrafodelista"/>
        <w:rPr>
          <w:sz w:val="20"/>
          <w:lang w:val="es-ES_tradnl"/>
        </w:rPr>
      </w:pPr>
    </w:p>
    <w:p w:rsidR="001B704A" w:rsidRPr="00434D81" w:rsidRDefault="001B704A" w:rsidP="001B704A">
      <w:pPr>
        <w:pStyle w:val="Prrafodelista"/>
        <w:numPr>
          <w:ilvl w:val="0"/>
          <w:numId w:val="1"/>
        </w:numPr>
        <w:rPr>
          <w:b/>
          <w:lang w:val="es-ES_tradnl"/>
        </w:rPr>
      </w:pPr>
      <w:r w:rsidRPr="00434D81">
        <w:rPr>
          <w:b/>
          <w:lang w:val="es-ES_tradnl"/>
        </w:rPr>
        <w:t>CRONOGRAMA Y ETAPAS DE PROCESO</w:t>
      </w:r>
    </w:p>
    <w:tbl>
      <w:tblPr>
        <w:tblStyle w:val="Tablaconcuadrcula"/>
        <w:tblW w:w="9602" w:type="dxa"/>
        <w:jc w:val="center"/>
        <w:tblInd w:w="-1103" w:type="dxa"/>
        <w:tblLook w:val="04A0"/>
      </w:tblPr>
      <w:tblGrid>
        <w:gridCol w:w="318"/>
        <w:gridCol w:w="5833"/>
        <w:gridCol w:w="1963"/>
        <w:gridCol w:w="1488"/>
      </w:tblGrid>
      <w:tr w:rsidR="001B704A" w:rsidTr="001F37DA">
        <w:trPr>
          <w:trHeight w:val="573"/>
          <w:jc w:val="center"/>
        </w:trPr>
        <w:tc>
          <w:tcPr>
            <w:tcW w:w="6151" w:type="dxa"/>
            <w:gridSpan w:val="2"/>
            <w:shd w:val="clear" w:color="auto" w:fill="8DB3E2" w:themeFill="text2" w:themeFillTint="66"/>
          </w:tcPr>
          <w:p w:rsidR="001B704A" w:rsidRPr="00434D81" w:rsidRDefault="001B704A" w:rsidP="00EB67E7">
            <w:pPr>
              <w:pStyle w:val="Prrafodelista"/>
              <w:ind w:left="0"/>
              <w:rPr>
                <w:b/>
                <w:sz w:val="20"/>
                <w:lang w:val="es-ES_tradnl"/>
              </w:rPr>
            </w:pPr>
            <w:r w:rsidRPr="00434D81">
              <w:rPr>
                <w:b/>
                <w:sz w:val="20"/>
                <w:lang w:val="es-ES_tradnl"/>
              </w:rPr>
              <w:t>ETAPAS DE PROCESO</w:t>
            </w:r>
          </w:p>
        </w:tc>
        <w:tc>
          <w:tcPr>
            <w:tcW w:w="1963" w:type="dxa"/>
            <w:shd w:val="clear" w:color="auto" w:fill="8DB3E2" w:themeFill="text2" w:themeFillTint="66"/>
          </w:tcPr>
          <w:p w:rsidR="001B704A" w:rsidRPr="00434D81" w:rsidRDefault="001B704A" w:rsidP="00EB67E7">
            <w:pPr>
              <w:pStyle w:val="Prrafodelista"/>
              <w:ind w:left="0"/>
              <w:rPr>
                <w:b/>
                <w:sz w:val="20"/>
                <w:lang w:val="es-ES_tradnl"/>
              </w:rPr>
            </w:pPr>
            <w:r w:rsidRPr="00434D81">
              <w:rPr>
                <w:b/>
                <w:sz w:val="20"/>
                <w:lang w:val="es-ES_tradnl"/>
              </w:rPr>
              <w:t>CRONOGRAMA</w:t>
            </w:r>
          </w:p>
        </w:tc>
        <w:tc>
          <w:tcPr>
            <w:tcW w:w="1488" w:type="dxa"/>
            <w:shd w:val="clear" w:color="auto" w:fill="8DB3E2" w:themeFill="text2" w:themeFillTint="66"/>
          </w:tcPr>
          <w:p w:rsidR="001B704A" w:rsidRPr="00434D81" w:rsidRDefault="001B704A" w:rsidP="00EB67E7">
            <w:pPr>
              <w:pStyle w:val="Prrafodelista"/>
              <w:ind w:left="0"/>
              <w:rPr>
                <w:b/>
                <w:sz w:val="20"/>
                <w:lang w:val="es-ES_tradnl"/>
              </w:rPr>
            </w:pPr>
            <w:r w:rsidRPr="00434D81">
              <w:rPr>
                <w:b/>
                <w:sz w:val="20"/>
                <w:lang w:val="es-ES_tradnl"/>
              </w:rPr>
              <w:t>ÁREA RESPONSABLE</w:t>
            </w:r>
          </w:p>
        </w:tc>
      </w:tr>
      <w:tr w:rsidR="001B704A" w:rsidTr="001F37DA">
        <w:trPr>
          <w:trHeight w:val="644"/>
          <w:jc w:val="center"/>
        </w:trPr>
        <w:tc>
          <w:tcPr>
            <w:tcW w:w="318" w:type="dxa"/>
          </w:tcPr>
          <w:p w:rsidR="001B704A" w:rsidRPr="00434D81" w:rsidRDefault="001B704A" w:rsidP="00EB67E7">
            <w:pPr>
              <w:pStyle w:val="Prrafodelista"/>
              <w:ind w:left="0"/>
              <w:rPr>
                <w:sz w:val="20"/>
                <w:lang w:val="es-ES_tradnl"/>
              </w:rPr>
            </w:pPr>
          </w:p>
        </w:tc>
        <w:tc>
          <w:tcPr>
            <w:tcW w:w="5833" w:type="dxa"/>
            <w:vAlign w:val="center"/>
          </w:tcPr>
          <w:p w:rsidR="001B704A" w:rsidRPr="00434D81" w:rsidRDefault="001B704A" w:rsidP="00EB67E7">
            <w:pPr>
              <w:pStyle w:val="Prrafodelista"/>
              <w:ind w:left="0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Aprobación de la convocatoria</w:t>
            </w:r>
          </w:p>
        </w:tc>
        <w:tc>
          <w:tcPr>
            <w:tcW w:w="1963" w:type="dxa"/>
            <w:vAlign w:val="center"/>
          </w:tcPr>
          <w:p w:rsidR="001B704A" w:rsidRPr="00434D81" w:rsidRDefault="003F6442" w:rsidP="007B55AE">
            <w:pPr>
              <w:ind w:right="49"/>
              <w:jc w:val="center"/>
              <w:rPr>
                <w:sz w:val="20"/>
              </w:rPr>
            </w:pPr>
            <w:r>
              <w:rPr>
                <w:sz w:val="20"/>
              </w:rPr>
              <w:t>06 de marzo</w:t>
            </w:r>
            <w:r w:rsidR="001F37DA" w:rsidRPr="00434D81">
              <w:rPr>
                <w:sz w:val="20"/>
              </w:rPr>
              <w:t xml:space="preserve"> de 201</w:t>
            </w:r>
            <w:r>
              <w:rPr>
                <w:sz w:val="20"/>
              </w:rPr>
              <w:t>8</w:t>
            </w:r>
          </w:p>
        </w:tc>
        <w:tc>
          <w:tcPr>
            <w:tcW w:w="1488" w:type="dxa"/>
            <w:vAlign w:val="center"/>
          </w:tcPr>
          <w:p w:rsidR="001B704A" w:rsidRPr="00434D81" w:rsidRDefault="001B704A" w:rsidP="00EB67E7">
            <w:pPr>
              <w:jc w:val="center"/>
              <w:rPr>
                <w:sz w:val="20"/>
              </w:rPr>
            </w:pPr>
            <w:r w:rsidRPr="00434D81">
              <w:rPr>
                <w:sz w:val="20"/>
              </w:rPr>
              <w:t>Oficina de Personal</w:t>
            </w:r>
          </w:p>
        </w:tc>
      </w:tr>
      <w:tr w:rsidR="001B704A" w:rsidTr="00EB67E7">
        <w:trPr>
          <w:trHeight w:val="295"/>
          <w:jc w:val="center"/>
        </w:trPr>
        <w:tc>
          <w:tcPr>
            <w:tcW w:w="9602" w:type="dxa"/>
            <w:gridSpan w:val="4"/>
            <w:shd w:val="clear" w:color="auto" w:fill="8DB3E2" w:themeFill="text2" w:themeFillTint="66"/>
          </w:tcPr>
          <w:p w:rsidR="001B704A" w:rsidRPr="00434D81" w:rsidRDefault="001B704A" w:rsidP="00EB67E7">
            <w:pPr>
              <w:pStyle w:val="Prrafodelista"/>
              <w:ind w:left="0"/>
              <w:rPr>
                <w:b/>
                <w:sz w:val="20"/>
                <w:lang w:val="es-ES_tradnl"/>
              </w:rPr>
            </w:pPr>
            <w:r w:rsidRPr="00434D81">
              <w:rPr>
                <w:b/>
                <w:sz w:val="20"/>
                <w:lang w:val="es-ES_tradnl"/>
              </w:rPr>
              <w:t>CONVOCATORIA</w:t>
            </w:r>
          </w:p>
        </w:tc>
      </w:tr>
      <w:tr w:rsidR="001F37DA" w:rsidTr="001F37DA">
        <w:trPr>
          <w:trHeight w:val="955"/>
          <w:jc w:val="center"/>
        </w:trPr>
        <w:tc>
          <w:tcPr>
            <w:tcW w:w="318" w:type="dxa"/>
            <w:vAlign w:val="center"/>
          </w:tcPr>
          <w:p w:rsidR="001F37DA" w:rsidRPr="00434D81" w:rsidRDefault="001F37DA" w:rsidP="00EB67E7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1</w:t>
            </w:r>
          </w:p>
        </w:tc>
        <w:tc>
          <w:tcPr>
            <w:tcW w:w="5833" w:type="dxa"/>
          </w:tcPr>
          <w:p w:rsidR="001F37DA" w:rsidRPr="00434D81" w:rsidRDefault="001F37DA" w:rsidP="00EB67E7">
            <w:pPr>
              <w:spacing w:line="224" w:lineRule="exact"/>
              <w:ind w:left="32" w:right="142"/>
              <w:jc w:val="both"/>
              <w:rPr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Publicación de la convocatoria en </w:t>
            </w:r>
            <w:r w:rsidRPr="00434D81"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  <w:t>las vitrinas del Rectorado (Portal Independencia Nº 57), vitrina de la Oficina de Personal (Jr. Arequipa Nº 175)  y en la página web de la UNSCH, www.unsch.edu.pe</w:t>
            </w:r>
          </w:p>
        </w:tc>
        <w:tc>
          <w:tcPr>
            <w:tcW w:w="1963" w:type="dxa"/>
            <w:vAlign w:val="center"/>
          </w:tcPr>
          <w:p w:rsidR="001F37DA" w:rsidRPr="00434D81" w:rsidRDefault="001F37DA" w:rsidP="003F6442">
            <w:pPr>
              <w:ind w:left="54" w:right="49"/>
              <w:jc w:val="center"/>
              <w:rPr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Del </w:t>
            </w:r>
            <w:r w:rsidR="003F6442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06 al 12 de marzo de 2018</w:t>
            </w:r>
          </w:p>
        </w:tc>
        <w:tc>
          <w:tcPr>
            <w:tcW w:w="1488" w:type="dxa"/>
            <w:vAlign w:val="center"/>
          </w:tcPr>
          <w:p w:rsidR="001F37DA" w:rsidRPr="00434D81" w:rsidRDefault="001F37DA" w:rsidP="00EB67E7">
            <w:pPr>
              <w:pStyle w:val="Prrafodelista"/>
              <w:ind w:left="0"/>
              <w:jc w:val="center"/>
              <w:rPr>
                <w:sz w:val="20"/>
                <w:szCs w:val="24"/>
                <w:lang w:val="es-ES_tradnl"/>
              </w:rPr>
            </w:pPr>
            <w:r w:rsidRPr="00434D81">
              <w:rPr>
                <w:sz w:val="20"/>
                <w:szCs w:val="24"/>
              </w:rPr>
              <w:t>Oficina de Personal</w:t>
            </w:r>
          </w:p>
        </w:tc>
      </w:tr>
      <w:tr w:rsidR="001F37DA" w:rsidTr="001F37DA">
        <w:trPr>
          <w:trHeight w:val="983"/>
          <w:jc w:val="center"/>
        </w:trPr>
        <w:tc>
          <w:tcPr>
            <w:tcW w:w="318" w:type="dxa"/>
            <w:vAlign w:val="center"/>
          </w:tcPr>
          <w:p w:rsidR="001F37DA" w:rsidRPr="00434D81" w:rsidRDefault="001F37DA" w:rsidP="00EB67E7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2</w:t>
            </w:r>
          </w:p>
        </w:tc>
        <w:tc>
          <w:tcPr>
            <w:tcW w:w="5833" w:type="dxa"/>
            <w:vAlign w:val="center"/>
          </w:tcPr>
          <w:p w:rsidR="001F37DA" w:rsidRPr="00434D81" w:rsidRDefault="001F37DA" w:rsidP="00EB67E7">
            <w:pPr>
              <w:spacing w:line="224" w:lineRule="exact"/>
              <w:ind w:left="32" w:right="142"/>
              <w:jc w:val="both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Venta de recibos</w:t>
            </w:r>
          </w:p>
        </w:tc>
        <w:tc>
          <w:tcPr>
            <w:tcW w:w="1963" w:type="dxa"/>
            <w:vAlign w:val="center"/>
          </w:tcPr>
          <w:p w:rsidR="003F6442" w:rsidRDefault="003F6442" w:rsidP="0014361B">
            <w:pPr>
              <w:spacing w:line="248" w:lineRule="exact"/>
              <w:ind w:left="68" w:right="49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Del </w:t>
            </w: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06 al 12 de marzo de 2018</w:t>
            </w:r>
          </w:p>
          <w:p w:rsidR="001F37DA" w:rsidRPr="00434D81" w:rsidRDefault="001F37DA" w:rsidP="0014361B">
            <w:pPr>
              <w:spacing w:line="248" w:lineRule="exact"/>
              <w:ind w:left="68" w:right="49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Hora: de 8:00 a.m a 1:00 p.m</w:t>
            </w:r>
          </w:p>
        </w:tc>
        <w:tc>
          <w:tcPr>
            <w:tcW w:w="1488" w:type="dxa"/>
          </w:tcPr>
          <w:p w:rsidR="001F37DA" w:rsidRPr="00434D81" w:rsidRDefault="001F37DA" w:rsidP="00EB67E7">
            <w:pPr>
              <w:spacing w:line="259" w:lineRule="exact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Caja Recaudación </w:t>
            </w: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br/>
              <w:t>(UNSCH Jr.  28 de Julio Nº103)</w:t>
            </w:r>
          </w:p>
        </w:tc>
      </w:tr>
      <w:tr w:rsidR="001F37DA" w:rsidTr="001F37DA">
        <w:trPr>
          <w:trHeight w:val="1778"/>
          <w:jc w:val="center"/>
        </w:trPr>
        <w:tc>
          <w:tcPr>
            <w:tcW w:w="318" w:type="dxa"/>
            <w:vAlign w:val="center"/>
          </w:tcPr>
          <w:p w:rsidR="001F37DA" w:rsidRPr="00434D81" w:rsidRDefault="001F37DA" w:rsidP="00EB67E7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</w:p>
          <w:p w:rsidR="001F37DA" w:rsidRPr="00434D81" w:rsidRDefault="001F37DA" w:rsidP="00EB67E7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3</w:t>
            </w:r>
          </w:p>
        </w:tc>
        <w:tc>
          <w:tcPr>
            <w:tcW w:w="5833" w:type="dxa"/>
            <w:vAlign w:val="center"/>
          </w:tcPr>
          <w:p w:rsidR="001F37DA" w:rsidRPr="00434D81" w:rsidRDefault="001F37DA" w:rsidP="00EB67E7">
            <w:pPr>
              <w:spacing w:line="224" w:lineRule="exact"/>
              <w:ind w:left="32"/>
              <w:jc w:val="both"/>
              <w:rPr>
                <w:sz w:val="20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Presentación </w:t>
            </w: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de la </w:t>
            </w:r>
            <w:r w:rsidRPr="00434D81"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  <w:t>hoja</w:t>
            </w: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 de vida documentada </w:t>
            </w:r>
            <w:r w:rsidRPr="00434D81">
              <w:rPr>
                <w:rFonts w:ascii="Calibri" w:hAnsi="Calibri" w:cs="Calibri"/>
                <w:b/>
                <w:color w:val="000000"/>
                <w:spacing w:val="-1"/>
                <w:sz w:val="20"/>
                <w:szCs w:val="24"/>
                <w:u w:val="single"/>
                <w:lang w:val="es-ES_tradnl"/>
              </w:rPr>
              <w:t>REQUISITOS ADICIONALES SEGÚN ANEXO “A”</w:t>
            </w:r>
          </w:p>
        </w:tc>
        <w:tc>
          <w:tcPr>
            <w:tcW w:w="1963" w:type="dxa"/>
            <w:vAlign w:val="center"/>
          </w:tcPr>
          <w:p w:rsidR="003F6442" w:rsidRDefault="003F6442" w:rsidP="0014361B">
            <w:pPr>
              <w:spacing w:line="259" w:lineRule="exact"/>
              <w:ind w:left="73" w:right="49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Del </w:t>
            </w: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06 al 12 de marzo de 2018</w:t>
            </w:r>
          </w:p>
          <w:p w:rsidR="001F37DA" w:rsidRPr="00434D81" w:rsidRDefault="001F37DA" w:rsidP="0014361B">
            <w:pPr>
              <w:spacing w:line="259" w:lineRule="exact"/>
              <w:ind w:left="73" w:right="49"/>
              <w:jc w:val="center"/>
              <w:rPr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Hora: de 8:00 a.m a 3:00 p.m</w:t>
            </w:r>
          </w:p>
        </w:tc>
        <w:tc>
          <w:tcPr>
            <w:tcW w:w="1488" w:type="dxa"/>
          </w:tcPr>
          <w:p w:rsidR="001F37DA" w:rsidRPr="00434D81" w:rsidRDefault="001F37DA" w:rsidP="00EB67E7">
            <w:pPr>
              <w:spacing w:line="259" w:lineRule="exact"/>
              <w:jc w:val="center"/>
              <w:rPr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Oficina de Trámite Documentario y Archivo Central. (Portal Independencia Nº57)</w:t>
            </w:r>
          </w:p>
        </w:tc>
      </w:tr>
      <w:tr w:rsidR="001F37DA" w:rsidTr="00EB67E7">
        <w:trPr>
          <w:trHeight w:val="295"/>
          <w:jc w:val="center"/>
        </w:trPr>
        <w:tc>
          <w:tcPr>
            <w:tcW w:w="9602" w:type="dxa"/>
            <w:gridSpan w:val="4"/>
            <w:shd w:val="clear" w:color="auto" w:fill="8DB3E2" w:themeFill="text2" w:themeFillTint="66"/>
          </w:tcPr>
          <w:p w:rsidR="001F37DA" w:rsidRPr="00434D81" w:rsidRDefault="001F37DA" w:rsidP="00EB67E7">
            <w:pPr>
              <w:pStyle w:val="Prrafodelista"/>
              <w:ind w:left="0"/>
              <w:rPr>
                <w:b/>
                <w:sz w:val="20"/>
                <w:lang w:val="es-ES_tradnl"/>
              </w:rPr>
            </w:pPr>
            <w:r w:rsidRPr="00434D81">
              <w:rPr>
                <w:b/>
                <w:sz w:val="20"/>
                <w:lang w:val="es-ES_tradnl"/>
              </w:rPr>
              <w:t>SELECCIÓN</w:t>
            </w:r>
          </w:p>
        </w:tc>
      </w:tr>
      <w:tr w:rsidR="001F37DA" w:rsidTr="001F37DA">
        <w:trPr>
          <w:trHeight w:val="278"/>
          <w:jc w:val="center"/>
        </w:trPr>
        <w:tc>
          <w:tcPr>
            <w:tcW w:w="318" w:type="dxa"/>
            <w:vAlign w:val="center"/>
          </w:tcPr>
          <w:p w:rsidR="001F37DA" w:rsidRPr="00434D81" w:rsidRDefault="001F37DA" w:rsidP="00EB67E7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4</w:t>
            </w:r>
          </w:p>
        </w:tc>
        <w:tc>
          <w:tcPr>
            <w:tcW w:w="5833" w:type="dxa"/>
            <w:vAlign w:val="center"/>
          </w:tcPr>
          <w:p w:rsidR="001F37DA" w:rsidRPr="00434D81" w:rsidRDefault="001F37DA" w:rsidP="00EB67E7">
            <w:pPr>
              <w:spacing w:line="248" w:lineRule="exact"/>
              <w:ind w:left="35" w:right="-239"/>
              <w:rPr>
                <w:b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b/>
                <w:color w:val="000000"/>
                <w:spacing w:val="-1"/>
                <w:sz w:val="20"/>
                <w:szCs w:val="24"/>
                <w:lang w:val="es-ES_tradnl"/>
              </w:rPr>
              <w:t>Evaluación de la hoja de vida</w:t>
            </w:r>
          </w:p>
        </w:tc>
        <w:tc>
          <w:tcPr>
            <w:tcW w:w="1963" w:type="dxa"/>
            <w:vAlign w:val="center"/>
          </w:tcPr>
          <w:p w:rsidR="001F37DA" w:rsidRPr="00434D81" w:rsidRDefault="003F6442" w:rsidP="0014361B">
            <w:pPr>
              <w:ind w:left="54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12 de marzo de 2018</w:t>
            </w:r>
          </w:p>
        </w:tc>
        <w:tc>
          <w:tcPr>
            <w:tcW w:w="1488" w:type="dxa"/>
          </w:tcPr>
          <w:p w:rsidR="001F37DA" w:rsidRPr="00434D81" w:rsidRDefault="001F37DA" w:rsidP="00EB67E7">
            <w:pPr>
              <w:jc w:val="center"/>
              <w:rPr>
                <w:sz w:val="20"/>
                <w:szCs w:val="24"/>
              </w:rPr>
            </w:pPr>
            <w:r w:rsidRPr="00434D81">
              <w:rPr>
                <w:sz w:val="20"/>
                <w:szCs w:val="24"/>
                <w:lang w:val="es-ES_tradnl"/>
              </w:rPr>
              <w:t>Oficina de Personal</w:t>
            </w:r>
          </w:p>
        </w:tc>
      </w:tr>
      <w:tr w:rsidR="001F37DA" w:rsidTr="001F37DA">
        <w:trPr>
          <w:trHeight w:val="884"/>
          <w:jc w:val="center"/>
        </w:trPr>
        <w:tc>
          <w:tcPr>
            <w:tcW w:w="318" w:type="dxa"/>
            <w:vAlign w:val="center"/>
          </w:tcPr>
          <w:p w:rsidR="001F37DA" w:rsidRPr="00434D81" w:rsidRDefault="001F37DA" w:rsidP="00EB67E7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5</w:t>
            </w:r>
          </w:p>
        </w:tc>
        <w:tc>
          <w:tcPr>
            <w:tcW w:w="5833" w:type="dxa"/>
          </w:tcPr>
          <w:p w:rsidR="001F37DA" w:rsidRPr="00434D81" w:rsidRDefault="001F37DA" w:rsidP="00EB67E7">
            <w:pPr>
              <w:spacing w:line="235" w:lineRule="exact"/>
              <w:ind w:left="35" w:right="141"/>
              <w:jc w:val="both"/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b/>
                <w:color w:val="000000"/>
                <w:sz w:val="20"/>
                <w:szCs w:val="24"/>
                <w:lang w:val="es-ES_tradnl"/>
              </w:rPr>
              <w:t>Publicación de resultados de la evaluación de la hoja de vida</w:t>
            </w:r>
            <w:r w:rsidRPr="00434D81"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  <w:t>: Vitrinas del Rectorado (Portal Independencia Nº057), vitrina de la Oficina de Personal (Jr. Arequipa Nº 175)  y en la página web de la UNSCH, www.unsch.edu.pe</w:t>
            </w:r>
          </w:p>
        </w:tc>
        <w:tc>
          <w:tcPr>
            <w:tcW w:w="1963" w:type="dxa"/>
            <w:vAlign w:val="center"/>
          </w:tcPr>
          <w:p w:rsidR="003F6442" w:rsidRDefault="003F6442" w:rsidP="0014361B">
            <w:pPr>
              <w:ind w:left="54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13 de marzo de 2018</w:t>
            </w:r>
          </w:p>
          <w:p w:rsidR="001F37DA" w:rsidRPr="00434D81" w:rsidRDefault="001F37DA" w:rsidP="0014361B">
            <w:pPr>
              <w:ind w:left="54"/>
              <w:jc w:val="center"/>
              <w:rPr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Hora: </w:t>
            </w: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12:00 m</w:t>
            </w:r>
          </w:p>
        </w:tc>
        <w:tc>
          <w:tcPr>
            <w:tcW w:w="1488" w:type="dxa"/>
            <w:vAlign w:val="center"/>
          </w:tcPr>
          <w:p w:rsidR="001F37DA" w:rsidRPr="00434D81" w:rsidRDefault="001F37DA" w:rsidP="00EB67E7">
            <w:pPr>
              <w:jc w:val="center"/>
              <w:rPr>
                <w:sz w:val="20"/>
                <w:szCs w:val="24"/>
                <w:lang w:val="es-ES_tradnl"/>
              </w:rPr>
            </w:pPr>
            <w:r w:rsidRPr="00434D81">
              <w:rPr>
                <w:sz w:val="20"/>
                <w:szCs w:val="24"/>
                <w:lang w:val="es-ES_tradnl"/>
              </w:rPr>
              <w:t>Oficina de Personal</w:t>
            </w:r>
          </w:p>
        </w:tc>
      </w:tr>
      <w:tr w:rsidR="001F37DA" w:rsidTr="001F37DA">
        <w:trPr>
          <w:trHeight w:val="840"/>
          <w:jc w:val="center"/>
        </w:trPr>
        <w:tc>
          <w:tcPr>
            <w:tcW w:w="318" w:type="dxa"/>
            <w:vAlign w:val="center"/>
          </w:tcPr>
          <w:p w:rsidR="001F37DA" w:rsidRPr="00434D81" w:rsidRDefault="001F37DA" w:rsidP="00EB67E7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6</w:t>
            </w:r>
          </w:p>
        </w:tc>
        <w:tc>
          <w:tcPr>
            <w:tcW w:w="5833" w:type="dxa"/>
            <w:vAlign w:val="center"/>
          </w:tcPr>
          <w:p w:rsidR="001F37DA" w:rsidRPr="00434D81" w:rsidRDefault="001F37DA" w:rsidP="00146CF9">
            <w:pPr>
              <w:spacing w:line="248" w:lineRule="exact"/>
              <w:ind w:left="35" w:right="-239"/>
              <w:rPr>
                <w:b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b/>
                <w:color w:val="000000"/>
                <w:spacing w:val="-1"/>
                <w:sz w:val="20"/>
                <w:szCs w:val="24"/>
                <w:lang w:val="es-ES_tradnl"/>
              </w:rPr>
              <w:t>Otras evaluaciones:</w:t>
            </w:r>
          </w:p>
          <w:p w:rsidR="001F37DA" w:rsidRPr="00434D81" w:rsidRDefault="001F37DA" w:rsidP="00146CF9">
            <w:pPr>
              <w:spacing w:line="259" w:lineRule="exact"/>
              <w:ind w:left="35" w:right="-239"/>
              <w:rPr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Evaluación de Entrevista personal (Práctico)</w:t>
            </w:r>
          </w:p>
          <w:p w:rsidR="001F37DA" w:rsidRPr="00434D81" w:rsidRDefault="001F37DA" w:rsidP="00146CF9">
            <w:pPr>
              <w:spacing w:line="259" w:lineRule="exact"/>
              <w:ind w:left="35" w:right="-239"/>
              <w:rPr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Lugar: Oficina de Personal </w:t>
            </w:r>
            <w:r w:rsidRPr="00434D81"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  <w:t>(Jr. Arequipa Nº 175)</w:t>
            </w:r>
          </w:p>
        </w:tc>
        <w:tc>
          <w:tcPr>
            <w:tcW w:w="1963" w:type="dxa"/>
            <w:vAlign w:val="center"/>
          </w:tcPr>
          <w:p w:rsidR="003F6442" w:rsidRDefault="003F6442" w:rsidP="003F6442">
            <w:pPr>
              <w:ind w:left="54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13 de marzo de 2018</w:t>
            </w:r>
          </w:p>
          <w:p w:rsidR="001F37DA" w:rsidRPr="00434D81" w:rsidRDefault="001F37DA" w:rsidP="0014361B">
            <w:pPr>
              <w:ind w:right="-239"/>
              <w:jc w:val="center"/>
              <w:rPr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Hora: 2:30 p.m.</w:t>
            </w:r>
          </w:p>
        </w:tc>
        <w:tc>
          <w:tcPr>
            <w:tcW w:w="1488" w:type="dxa"/>
            <w:vAlign w:val="center"/>
          </w:tcPr>
          <w:p w:rsidR="001F37DA" w:rsidRPr="00434D81" w:rsidRDefault="001F37DA" w:rsidP="005B7600">
            <w:pPr>
              <w:jc w:val="center"/>
              <w:rPr>
                <w:sz w:val="20"/>
                <w:szCs w:val="24"/>
              </w:rPr>
            </w:pPr>
            <w:r w:rsidRPr="00434D81">
              <w:rPr>
                <w:sz w:val="20"/>
                <w:szCs w:val="24"/>
                <w:lang w:val="es-ES_tradnl"/>
              </w:rPr>
              <w:t>Oficina de Personal</w:t>
            </w:r>
          </w:p>
        </w:tc>
      </w:tr>
      <w:tr w:rsidR="001F37DA" w:rsidTr="001F37DA">
        <w:trPr>
          <w:trHeight w:val="884"/>
          <w:jc w:val="center"/>
        </w:trPr>
        <w:tc>
          <w:tcPr>
            <w:tcW w:w="318" w:type="dxa"/>
            <w:vAlign w:val="center"/>
          </w:tcPr>
          <w:p w:rsidR="001F37DA" w:rsidRPr="00434D81" w:rsidRDefault="001F37DA" w:rsidP="00EB67E7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7</w:t>
            </w:r>
          </w:p>
        </w:tc>
        <w:tc>
          <w:tcPr>
            <w:tcW w:w="5833" w:type="dxa"/>
          </w:tcPr>
          <w:p w:rsidR="001F37DA" w:rsidRPr="00434D81" w:rsidRDefault="001F37DA" w:rsidP="00EB67E7">
            <w:pPr>
              <w:spacing w:line="248" w:lineRule="exact"/>
              <w:ind w:left="35" w:right="141"/>
              <w:jc w:val="both"/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b/>
                <w:color w:val="000000"/>
                <w:sz w:val="20"/>
                <w:szCs w:val="24"/>
                <w:lang w:val="es-ES_tradnl"/>
              </w:rPr>
              <w:t>Publicación de resultado final</w:t>
            </w:r>
            <w:r w:rsidRPr="00434D81"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  <w:t xml:space="preserve">: </w:t>
            </w:r>
          </w:p>
          <w:p w:rsidR="001F37DA" w:rsidRPr="00434D81" w:rsidRDefault="001F37DA" w:rsidP="001465FD">
            <w:pPr>
              <w:spacing w:line="248" w:lineRule="exact"/>
              <w:ind w:left="35" w:right="141"/>
              <w:jc w:val="both"/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  <w:t>Vitrinas del Rectorado (Portal Independencia Nº057), vitrina de la Oficina de Personal (Jr. Arequipa Nº 175)  y en la pagina web de la UNSCH, www.unsch.edu.pe</w:t>
            </w: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 xml:space="preserve">  </w:t>
            </w:r>
            <w:r w:rsidRPr="00434D81">
              <w:rPr>
                <w:rFonts w:ascii="Calibri" w:hAnsi="Calibri" w:cs="Calibri"/>
                <w:color w:val="000000"/>
                <w:sz w:val="20"/>
                <w:szCs w:val="24"/>
                <w:lang w:val="es-ES_tradnl"/>
              </w:rPr>
              <w:t>(9)</w:t>
            </w:r>
          </w:p>
        </w:tc>
        <w:tc>
          <w:tcPr>
            <w:tcW w:w="1963" w:type="dxa"/>
            <w:vAlign w:val="center"/>
          </w:tcPr>
          <w:p w:rsidR="003F6442" w:rsidRDefault="003F6442" w:rsidP="003F6442">
            <w:pPr>
              <w:ind w:left="54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13 de marzo de 2018</w:t>
            </w:r>
          </w:p>
          <w:p w:rsidR="001F37DA" w:rsidRPr="00434D81" w:rsidRDefault="001F37DA" w:rsidP="0014361B">
            <w:pPr>
              <w:ind w:left="54" w:right="191"/>
              <w:jc w:val="center"/>
              <w:rPr>
                <w:b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b/>
                <w:color w:val="000000"/>
                <w:spacing w:val="-1"/>
                <w:sz w:val="20"/>
                <w:szCs w:val="24"/>
                <w:lang w:val="es-ES_tradnl"/>
              </w:rPr>
              <w:t>Hora:</w:t>
            </w:r>
            <w:r>
              <w:rPr>
                <w:rFonts w:ascii="Calibri" w:hAnsi="Calibri" w:cs="Calibri"/>
                <w:b/>
                <w:color w:val="000000"/>
                <w:spacing w:val="-1"/>
                <w:sz w:val="20"/>
                <w:szCs w:val="24"/>
                <w:lang w:val="es-ES_tradnl"/>
              </w:rPr>
              <w:t xml:space="preserve"> 6</w:t>
            </w:r>
            <w:r w:rsidRPr="00434D81">
              <w:rPr>
                <w:rFonts w:ascii="Calibri" w:hAnsi="Calibri" w:cs="Calibri"/>
                <w:b/>
                <w:color w:val="000000"/>
                <w:spacing w:val="-1"/>
                <w:sz w:val="20"/>
                <w:szCs w:val="24"/>
                <w:lang w:val="es-ES_tradnl"/>
              </w:rPr>
              <w:t>:</w:t>
            </w:r>
            <w:r>
              <w:rPr>
                <w:rFonts w:ascii="Calibri" w:hAnsi="Calibri" w:cs="Calibri"/>
                <w:b/>
                <w:color w:val="000000"/>
                <w:spacing w:val="-1"/>
                <w:sz w:val="20"/>
                <w:szCs w:val="24"/>
                <w:lang w:val="es-ES_tradnl"/>
              </w:rPr>
              <w:t>3</w:t>
            </w:r>
            <w:r w:rsidRPr="00434D81">
              <w:rPr>
                <w:rFonts w:ascii="Calibri" w:hAnsi="Calibri" w:cs="Calibri"/>
                <w:b/>
                <w:color w:val="000000"/>
                <w:spacing w:val="-1"/>
                <w:sz w:val="20"/>
                <w:szCs w:val="24"/>
                <w:lang w:val="es-ES_tradnl"/>
              </w:rPr>
              <w:t xml:space="preserve">0 </w:t>
            </w:r>
            <w:r>
              <w:rPr>
                <w:rFonts w:ascii="Calibri" w:hAnsi="Calibri" w:cs="Calibri"/>
                <w:b/>
                <w:color w:val="000000"/>
                <w:spacing w:val="-1"/>
                <w:sz w:val="20"/>
                <w:szCs w:val="24"/>
                <w:lang w:val="es-ES_tradnl"/>
              </w:rPr>
              <w:t>p</w:t>
            </w:r>
            <w:r w:rsidRPr="00434D81">
              <w:rPr>
                <w:rFonts w:ascii="Calibri" w:hAnsi="Calibri" w:cs="Calibri"/>
                <w:b/>
                <w:color w:val="000000"/>
                <w:spacing w:val="-1"/>
                <w:sz w:val="20"/>
                <w:szCs w:val="24"/>
                <w:lang w:val="es-ES_tradnl"/>
              </w:rPr>
              <w:t>.m</w:t>
            </w:r>
          </w:p>
        </w:tc>
        <w:tc>
          <w:tcPr>
            <w:tcW w:w="1488" w:type="dxa"/>
            <w:vAlign w:val="center"/>
          </w:tcPr>
          <w:p w:rsidR="001F37DA" w:rsidRPr="00434D81" w:rsidRDefault="001F37DA" w:rsidP="00EB67E7">
            <w:pPr>
              <w:jc w:val="center"/>
              <w:rPr>
                <w:sz w:val="20"/>
                <w:szCs w:val="24"/>
                <w:lang w:val="es-ES_tradnl"/>
              </w:rPr>
            </w:pPr>
            <w:r w:rsidRPr="00434D81">
              <w:rPr>
                <w:sz w:val="20"/>
                <w:szCs w:val="24"/>
                <w:lang w:val="es-ES_tradnl"/>
              </w:rPr>
              <w:t>Oficina de Personal</w:t>
            </w:r>
          </w:p>
        </w:tc>
      </w:tr>
      <w:tr w:rsidR="001F37DA" w:rsidTr="001F37DA">
        <w:trPr>
          <w:trHeight w:val="590"/>
          <w:jc w:val="center"/>
        </w:trPr>
        <w:tc>
          <w:tcPr>
            <w:tcW w:w="318" w:type="dxa"/>
            <w:vAlign w:val="center"/>
          </w:tcPr>
          <w:p w:rsidR="001F37DA" w:rsidRPr="00434D81" w:rsidRDefault="001F37DA" w:rsidP="00EB67E7">
            <w:pPr>
              <w:pStyle w:val="Prrafodelista"/>
              <w:ind w:left="0"/>
              <w:jc w:val="center"/>
              <w:rPr>
                <w:sz w:val="20"/>
                <w:lang w:val="es-ES_tradnl"/>
              </w:rPr>
            </w:pPr>
            <w:r w:rsidRPr="00434D81">
              <w:rPr>
                <w:sz w:val="20"/>
                <w:lang w:val="es-ES_tradnl"/>
              </w:rPr>
              <w:t>8</w:t>
            </w:r>
          </w:p>
        </w:tc>
        <w:tc>
          <w:tcPr>
            <w:tcW w:w="5833" w:type="dxa"/>
            <w:vAlign w:val="center"/>
          </w:tcPr>
          <w:p w:rsidR="001F37DA" w:rsidRPr="00434D81" w:rsidRDefault="001F37DA" w:rsidP="00EB67E7">
            <w:pPr>
              <w:spacing w:line="248" w:lineRule="exact"/>
              <w:ind w:left="35" w:right="141"/>
              <w:rPr>
                <w:rFonts w:ascii="Calibri" w:hAnsi="Calibri" w:cs="Calibri"/>
                <w:b/>
                <w:color w:val="000000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b/>
                <w:color w:val="000000"/>
                <w:sz w:val="20"/>
                <w:szCs w:val="24"/>
                <w:lang w:val="es-ES_tradnl"/>
              </w:rPr>
              <w:t>Incorporación a plaza:</w:t>
            </w:r>
          </w:p>
        </w:tc>
        <w:tc>
          <w:tcPr>
            <w:tcW w:w="1963" w:type="dxa"/>
            <w:vAlign w:val="center"/>
          </w:tcPr>
          <w:p w:rsidR="003F6442" w:rsidRDefault="003F6442" w:rsidP="003F6442">
            <w:pPr>
              <w:ind w:left="54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14 de marzo de 2018</w:t>
            </w:r>
          </w:p>
          <w:p w:rsidR="001F37DA" w:rsidRPr="00434D81" w:rsidRDefault="001F37DA" w:rsidP="0014361B">
            <w:pPr>
              <w:ind w:right="49"/>
              <w:jc w:val="center"/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</w:pPr>
            <w:r w:rsidRPr="00434D81">
              <w:rPr>
                <w:rFonts w:ascii="Calibri" w:hAnsi="Calibri" w:cs="Calibri"/>
                <w:color w:val="000000"/>
                <w:spacing w:val="-1"/>
                <w:sz w:val="20"/>
                <w:szCs w:val="24"/>
                <w:lang w:val="es-ES_tradnl"/>
              </w:rPr>
              <w:t>Hora :7:30 a.m</w:t>
            </w:r>
          </w:p>
        </w:tc>
        <w:tc>
          <w:tcPr>
            <w:tcW w:w="1488" w:type="dxa"/>
            <w:vAlign w:val="center"/>
          </w:tcPr>
          <w:p w:rsidR="001F37DA" w:rsidRPr="00434D81" w:rsidRDefault="001F37DA" w:rsidP="00EB67E7">
            <w:pPr>
              <w:jc w:val="center"/>
              <w:rPr>
                <w:sz w:val="20"/>
                <w:szCs w:val="24"/>
                <w:lang w:val="es-ES_tradnl"/>
              </w:rPr>
            </w:pPr>
            <w:r w:rsidRPr="00434D81">
              <w:rPr>
                <w:sz w:val="20"/>
                <w:szCs w:val="24"/>
                <w:lang w:val="es-ES_tradnl"/>
              </w:rPr>
              <w:t>Oficina de Personal</w:t>
            </w:r>
          </w:p>
        </w:tc>
      </w:tr>
    </w:tbl>
    <w:p w:rsidR="00A72F12" w:rsidRDefault="00A72F12" w:rsidP="00434D81">
      <w:pPr>
        <w:jc w:val="center"/>
        <w:rPr>
          <w:b/>
          <w:lang w:val="es-ES_tradnl"/>
        </w:rPr>
      </w:pPr>
    </w:p>
    <w:p w:rsidR="00A72F12" w:rsidRDefault="00A72F12" w:rsidP="00434D81">
      <w:pPr>
        <w:jc w:val="center"/>
        <w:rPr>
          <w:b/>
          <w:lang w:val="es-ES_tradnl"/>
        </w:rPr>
      </w:pPr>
    </w:p>
    <w:p w:rsidR="00652A6A" w:rsidRDefault="00434D81" w:rsidP="00434D81">
      <w:pPr>
        <w:jc w:val="center"/>
        <w:rPr>
          <w:b/>
          <w:lang w:val="es-ES_tradnl"/>
        </w:rPr>
      </w:pPr>
      <w:r>
        <w:rPr>
          <w:b/>
          <w:lang w:val="es-ES_tradnl"/>
        </w:rPr>
        <w:t>LA COMISIÓ</w:t>
      </w:r>
      <w:r w:rsidRPr="00434D81">
        <w:rPr>
          <w:b/>
          <w:lang w:val="es-ES_tradnl"/>
        </w:rPr>
        <w:t>N</w:t>
      </w:r>
    </w:p>
    <w:p w:rsidR="00900FF5" w:rsidRDefault="00900FF5" w:rsidP="00434D81">
      <w:pPr>
        <w:jc w:val="center"/>
        <w:rPr>
          <w:b/>
          <w:lang w:val="es-ES_tradnl"/>
        </w:rPr>
      </w:pPr>
    </w:p>
    <w:p w:rsidR="00900FF5" w:rsidRDefault="00900FF5" w:rsidP="00434D81">
      <w:pPr>
        <w:jc w:val="center"/>
        <w:rPr>
          <w:b/>
          <w:lang w:val="es-ES_tradnl"/>
        </w:rPr>
      </w:pPr>
    </w:p>
    <w:p w:rsidR="001F37DA" w:rsidRDefault="001F37DA" w:rsidP="00434D81">
      <w:pPr>
        <w:jc w:val="center"/>
        <w:rPr>
          <w:b/>
          <w:lang w:val="es-ES_tradnl"/>
        </w:rPr>
      </w:pPr>
    </w:p>
    <w:p w:rsidR="001F37DA" w:rsidRDefault="001F37DA" w:rsidP="00434D81">
      <w:pPr>
        <w:jc w:val="center"/>
        <w:rPr>
          <w:b/>
          <w:lang w:val="es-ES_tradnl"/>
        </w:rPr>
      </w:pPr>
    </w:p>
    <w:p w:rsidR="001F37DA" w:rsidRDefault="001F37DA" w:rsidP="00434D81">
      <w:pPr>
        <w:jc w:val="center"/>
        <w:rPr>
          <w:b/>
          <w:lang w:val="es-ES_tradnl"/>
        </w:rPr>
      </w:pPr>
    </w:p>
    <w:p w:rsidR="00900FF5" w:rsidRDefault="00900FF5" w:rsidP="00434D81">
      <w:pPr>
        <w:jc w:val="center"/>
        <w:rPr>
          <w:b/>
          <w:lang w:val="es-ES_tradnl"/>
        </w:rPr>
      </w:pPr>
    </w:p>
    <w:p w:rsidR="00506C11" w:rsidRDefault="00506C11" w:rsidP="00434D81">
      <w:pPr>
        <w:jc w:val="center"/>
        <w:rPr>
          <w:b/>
          <w:lang w:val="es-ES_tradnl"/>
        </w:rPr>
      </w:pPr>
    </w:p>
    <w:p w:rsidR="00506C11" w:rsidRDefault="00506C11" w:rsidP="00434D81">
      <w:pPr>
        <w:jc w:val="center"/>
        <w:rPr>
          <w:b/>
          <w:lang w:val="es-ES_tradnl"/>
        </w:rPr>
      </w:pPr>
    </w:p>
    <w:p w:rsidR="00506C11" w:rsidRDefault="00506C11" w:rsidP="00434D81">
      <w:pPr>
        <w:jc w:val="center"/>
        <w:rPr>
          <w:b/>
          <w:lang w:val="es-ES_tradnl"/>
        </w:rPr>
      </w:pPr>
    </w:p>
    <w:p w:rsidR="00900FF5" w:rsidRDefault="00900FF5" w:rsidP="00434D81">
      <w:pPr>
        <w:jc w:val="center"/>
        <w:rPr>
          <w:b/>
          <w:lang w:val="es-ES_tradnl"/>
        </w:rPr>
      </w:pPr>
    </w:p>
    <w:p w:rsidR="001F37DA" w:rsidRDefault="001F37DA" w:rsidP="00900FF5">
      <w:pPr>
        <w:jc w:val="center"/>
        <w:rPr>
          <w:b/>
          <w:sz w:val="56"/>
        </w:rPr>
      </w:pPr>
    </w:p>
    <w:p w:rsidR="001F37DA" w:rsidRDefault="001F37DA" w:rsidP="00900FF5">
      <w:pPr>
        <w:jc w:val="center"/>
        <w:rPr>
          <w:b/>
          <w:sz w:val="56"/>
        </w:rPr>
      </w:pPr>
    </w:p>
    <w:p w:rsidR="001F37DA" w:rsidRDefault="001F37DA" w:rsidP="00900FF5">
      <w:pPr>
        <w:jc w:val="center"/>
        <w:rPr>
          <w:b/>
          <w:sz w:val="56"/>
        </w:rPr>
      </w:pPr>
    </w:p>
    <w:p w:rsidR="00900FF5" w:rsidRPr="001859C2" w:rsidRDefault="00900FF5" w:rsidP="00900FF5">
      <w:pPr>
        <w:jc w:val="center"/>
        <w:rPr>
          <w:b/>
          <w:sz w:val="56"/>
        </w:rPr>
      </w:pPr>
      <w:r w:rsidRPr="001859C2">
        <w:rPr>
          <w:b/>
          <w:sz w:val="56"/>
        </w:rPr>
        <w:t>ANEXO “A”</w:t>
      </w:r>
    </w:p>
    <w:p w:rsidR="00900FF5" w:rsidRPr="00900FF5" w:rsidRDefault="00900FF5" w:rsidP="00900FF5">
      <w:pPr>
        <w:pStyle w:val="Ttulo1"/>
        <w:spacing w:before="120"/>
        <w:ind w:firstLine="360"/>
        <w:rPr>
          <w:sz w:val="24"/>
          <w:szCs w:val="24"/>
          <w:u w:val="single"/>
        </w:rPr>
      </w:pPr>
      <w:r w:rsidRPr="00900FF5">
        <w:rPr>
          <w:sz w:val="24"/>
          <w:szCs w:val="24"/>
          <w:u w:val="single"/>
        </w:rPr>
        <w:t xml:space="preserve">REQUISITOS ADICIONALES </w:t>
      </w:r>
    </w:p>
    <w:p w:rsidR="00900FF5" w:rsidRPr="00900FF5" w:rsidRDefault="00900FF5" w:rsidP="00900FF5">
      <w:pPr>
        <w:rPr>
          <w:b/>
          <w:sz w:val="24"/>
          <w:szCs w:val="24"/>
        </w:rPr>
      </w:pPr>
    </w:p>
    <w:p w:rsidR="00900FF5" w:rsidRPr="00900FF5" w:rsidRDefault="00900FF5" w:rsidP="00900FF5">
      <w:pPr>
        <w:pStyle w:val="Listaconvietas"/>
        <w:numPr>
          <w:ilvl w:val="0"/>
          <w:numId w:val="11"/>
        </w:numPr>
        <w:jc w:val="both"/>
      </w:pPr>
      <w:r w:rsidRPr="00900FF5">
        <w:t xml:space="preserve">Solicitud dirigida al Rector. </w:t>
      </w:r>
    </w:p>
    <w:p w:rsidR="00900FF5" w:rsidRPr="00900FF5" w:rsidRDefault="00900FF5" w:rsidP="00900FF5">
      <w:pPr>
        <w:pStyle w:val="Listaconvietas"/>
        <w:numPr>
          <w:ilvl w:val="0"/>
          <w:numId w:val="11"/>
        </w:numPr>
        <w:jc w:val="both"/>
      </w:pPr>
      <w:r w:rsidRPr="00900FF5">
        <w:t>Fotocopia legalizada o autenticada del DNI actualizado.</w:t>
      </w:r>
    </w:p>
    <w:p w:rsidR="00900FF5" w:rsidRPr="00900FF5" w:rsidRDefault="00900FF5" w:rsidP="00900FF5">
      <w:pPr>
        <w:pStyle w:val="Listaconvietas"/>
        <w:numPr>
          <w:ilvl w:val="0"/>
          <w:numId w:val="11"/>
        </w:numPr>
        <w:jc w:val="both"/>
      </w:pPr>
      <w:r w:rsidRPr="00900FF5">
        <w:t>Currículum Vitae documentado y ordenado.</w:t>
      </w:r>
    </w:p>
    <w:p w:rsidR="00900FF5" w:rsidRPr="00900FF5" w:rsidRDefault="00900FF5" w:rsidP="00900FF5">
      <w:pPr>
        <w:pStyle w:val="Listaconvietas"/>
        <w:numPr>
          <w:ilvl w:val="0"/>
          <w:numId w:val="11"/>
        </w:numPr>
        <w:jc w:val="both"/>
      </w:pPr>
      <w:r w:rsidRPr="00900FF5">
        <w:t>Declaración Jurada de no estar comprendido en los alcances del artículo 1º de la Ley 26771 y artículo 2º del Decreto Supremo Nº 017-2002-PCM. (configuración de actos nepotismo por tener parientes en la UNSCH, como funcionario de dirección y/o personal de confianza con capacidad o injerencia para nombramiento, contratación o ascensos del personal, hasta el cuarto grado de consanguinidad y segundo de afinidad o por razón de matrimonio)</w:t>
      </w:r>
    </w:p>
    <w:p w:rsidR="00900FF5" w:rsidRPr="00900FF5" w:rsidRDefault="00900FF5" w:rsidP="00900FF5">
      <w:pPr>
        <w:pStyle w:val="Listaconvietas"/>
        <w:numPr>
          <w:ilvl w:val="0"/>
          <w:numId w:val="11"/>
        </w:numPr>
        <w:jc w:val="both"/>
      </w:pPr>
      <w:r w:rsidRPr="00900FF5">
        <w:t>Declaración Jurada de no estar inscrito en Registro de Deudores Alimentarios Morosos (REDAM). Artículo 8º de la Ley 28970 y Artículo 11º del Decreto Supremo Nº 002-2007- JUS.</w:t>
      </w:r>
    </w:p>
    <w:p w:rsidR="00900FF5" w:rsidRPr="00900FF5" w:rsidRDefault="00900FF5" w:rsidP="00900FF5">
      <w:pPr>
        <w:pStyle w:val="Listaconvietas"/>
        <w:numPr>
          <w:ilvl w:val="0"/>
          <w:numId w:val="11"/>
        </w:numPr>
        <w:jc w:val="both"/>
      </w:pPr>
      <w:r w:rsidRPr="00900FF5">
        <w:t>Declaración Jurada de no tener antecedentes sobre sanciones por falta administrativa disciplinaria comprobada, antecedentes judiciales, penales o procesos de determinación de responsabilidades, así como, mantener proceso judicial pendiente con el Estado, por razones funcionales con carácter preexistente a su contratación.</w:t>
      </w:r>
    </w:p>
    <w:p w:rsidR="00900FF5" w:rsidRPr="00900FF5" w:rsidRDefault="00900FF5" w:rsidP="00900FF5">
      <w:pPr>
        <w:pStyle w:val="Listaconvietas"/>
        <w:numPr>
          <w:ilvl w:val="0"/>
          <w:numId w:val="11"/>
        </w:numPr>
        <w:jc w:val="both"/>
      </w:pPr>
      <w:r w:rsidRPr="00900FF5">
        <w:t>Los documentos que presentan los postulantes, si se trata de copias deberán ser legalizados por Notario Público o autenticados por el Fedatario de la UNSCH. Las copias del Grado Académico de Bachiller, Maestro, Doctor o Títulos Profesional, deben estar refrendados por la Secretaria General de la Universidad de origen.</w:t>
      </w:r>
    </w:p>
    <w:p w:rsidR="00900FF5" w:rsidRPr="00900FF5" w:rsidRDefault="00900FF5" w:rsidP="00900FF5">
      <w:pPr>
        <w:pStyle w:val="Listaconvietas"/>
        <w:numPr>
          <w:ilvl w:val="0"/>
          <w:numId w:val="11"/>
        </w:numPr>
        <w:jc w:val="both"/>
      </w:pPr>
      <w:r w:rsidRPr="00900FF5">
        <w:t>Recibo original de Tesorería, por derecho de trámite S/. 10.00.</w:t>
      </w:r>
    </w:p>
    <w:p w:rsidR="00900FF5" w:rsidRPr="00900FF5" w:rsidRDefault="00900FF5" w:rsidP="00900FF5">
      <w:pPr>
        <w:pStyle w:val="Ttulo1"/>
        <w:spacing w:before="120"/>
        <w:ind w:firstLine="360"/>
        <w:jc w:val="center"/>
        <w:rPr>
          <w:sz w:val="24"/>
          <w:szCs w:val="24"/>
        </w:rPr>
      </w:pPr>
    </w:p>
    <w:p w:rsidR="00900FF5" w:rsidRPr="00900FF5" w:rsidRDefault="004B71F5" w:rsidP="00900FF5">
      <w:pPr>
        <w:pStyle w:val="Ttulo1"/>
        <w:spacing w:before="120"/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900FF5" w:rsidRPr="00900FF5">
        <w:rPr>
          <w:sz w:val="24"/>
          <w:szCs w:val="24"/>
        </w:rPr>
        <w:t>Comisión</w:t>
      </w:r>
    </w:p>
    <w:p w:rsidR="00900FF5" w:rsidRPr="00900FF5" w:rsidRDefault="00900FF5" w:rsidP="00900FF5">
      <w:pPr>
        <w:rPr>
          <w:sz w:val="24"/>
          <w:szCs w:val="24"/>
        </w:rPr>
      </w:pPr>
    </w:p>
    <w:p w:rsidR="00900FF5" w:rsidRDefault="00900FF5" w:rsidP="00434D81">
      <w:pPr>
        <w:jc w:val="center"/>
        <w:rPr>
          <w:b/>
        </w:rPr>
      </w:pPr>
    </w:p>
    <w:p w:rsidR="000D1AD0" w:rsidRDefault="000D1AD0" w:rsidP="00434D81">
      <w:pPr>
        <w:jc w:val="center"/>
        <w:rPr>
          <w:b/>
        </w:rPr>
      </w:pPr>
    </w:p>
    <w:p w:rsidR="000D1AD0" w:rsidRDefault="000D1AD0" w:rsidP="00434D81">
      <w:pPr>
        <w:jc w:val="center"/>
        <w:rPr>
          <w:b/>
        </w:rPr>
      </w:pPr>
    </w:p>
    <w:p w:rsidR="000D1AD0" w:rsidRDefault="000D1AD0" w:rsidP="00434D81">
      <w:pPr>
        <w:jc w:val="center"/>
        <w:rPr>
          <w:b/>
        </w:rPr>
      </w:pPr>
    </w:p>
    <w:p w:rsidR="00B22C38" w:rsidRPr="000D1AD0" w:rsidRDefault="00B22C38" w:rsidP="000D1AD0">
      <w:pPr>
        <w:rPr>
          <w:b/>
          <w:sz w:val="28"/>
          <w:szCs w:val="28"/>
        </w:rPr>
      </w:pPr>
    </w:p>
    <w:sectPr w:rsidR="00B22C38" w:rsidRPr="000D1AD0" w:rsidSect="002F0B49">
      <w:headerReference w:type="default" r:id="rId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1AE" w:rsidRDefault="003071AE" w:rsidP="001B704A">
      <w:pPr>
        <w:spacing w:after="0" w:line="240" w:lineRule="auto"/>
      </w:pPr>
      <w:r>
        <w:separator/>
      </w:r>
    </w:p>
  </w:endnote>
  <w:endnote w:type="continuationSeparator" w:id="1">
    <w:p w:rsidR="003071AE" w:rsidRDefault="003071AE" w:rsidP="001B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1AE" w:rsidRDefault="003071AE" w:rsidP="001B704A">
      <w:pPr>
        <w:spacing w:after="0" w:line="240" w:lineRule="auto"/>
      </w:pPr>
      <w:r>
        <w:separator/>
      </w:r>
    </w:p>
  </w:footnote>
  <w:footnote w:type="continuationSeparator" w:id="1">
    <w:p w:rsidR="003071AE" w:rsidRDefault="003071AE" w:rsidP="001B7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39F" w:rsidRPr="004C4402" w:rsidRDefault="00F5639F" w:rsidP="001B704A">
    <w:pPr>
      <w:spacing w:after="0" w:line="240" w:lineRule="exact"/>
      <w:jc w:val="center"/>
      <w:rPr>
        <w:rFonts w:ascii="Calibri" w:hAnsi="Calibri" w:cs="Calibri"/>
        <w:b/>
        <w:color w:val="000000"/>
        <w:spacing w:val="-3"/>
        <w:w w:val="95"/>
        <w:sz w:val="28"/>
        <w:lang w:val="es-ES_tradnl"/>
      </w:rPr>
    </w:pPr>
    <w:r w:rsidRPr="004C4402">
      <w:rPr>
        <w:rFonts w:ascii="Calibri" w:hAnsi="Calibri" w:cs="Calibri"/>
        <w:b/>
        <w:color w:val="000000"/>
        <w:spacing w:val="-3"/>
        <w:sz w:val="28"/>
        <w:lang w:val="es-ES_tradnl"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742064</wp:posOffset>
          </wp:positionH>
          <wp:positionV relativeFrom="paragraph">
            <wp:posOffset>-279459</wp:posOffset>
          </wp:positionV>
          <wp:extent cx="629536" cy="850605"/>
          <wp:effectExtent l="19050" t="0" r="0" b="0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8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536" cy="85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C4402">
      <w:rPr>
        <w:rFonts w:ascii="Calibri" w:hAnsi="Calibri" w:cs="Calibri"/>
        <w:b/>
        <w:color w:val="000000"/>
        <w:spacing w:val="-3"/>
        <w:w w:val="95"/>
        <w:sz w:val="28"/>
        <w:lang w:val="es-ES_tradnl"/>
      </w:rPr>
      <w:t xml:space="preserve">              UNIVERSIDAD NACIONAL DE SAN CRISTOBAL DE HUAMANGA</w:t>
    </w:r>
  </w:p>
  <w:p w:rsidR="00F5639F" w:rsidRPr="004C4402" w:rsidRDefault="00F5639F" w:rsidP="001B704A">
    <w:pPr>
      <w:spacing w:after="0" w:line="240" w:lineRule="exact"/>
      <w:jc w:val="center"/>
      <w:rPr>
        <w:rFonts w:ascii="Calibri" w:hAnsi="Calibri" w:cs="Calibri"/>
        <w:b/>
        <w:color w:val="000000"/>
        <w:spacing w:val="-3"/>
        <w:w w:val="95"/>
        <w:sz w:val="28"/>
        <w:lang w:val="es-ES_tradnl"/>
      </w:rPr>
    </w:pPr>
    <w:r>
      <w:rPr>
        <w:rFonts w:ascii="Calibri" w:hAnsi="Calibri" w:cs="Calibri"/>
        <w:b/>
        <w:color w:val="000000"/>
        <w:spacing w:val="-3"/>
        <w:w w:val="95"/>
        <w:sz w:val="28"/>
        <w:lang w:val="es-ES_tradnl"/>
      </w:rPr>
      <w:t xml:space="preserve">         </w:t>
    </w:r>
    <w:r w:rsidRPr="004C4402">
      <w:rPr>
        <w:rFonts w:ascii="Calibri" w:hAnsi="Calibri" w:cs="Calibri"/>
        <w:b/>
        <w:color w:val="000000"/>
        <w:spacing w:val="-3"/>
        <w:w w:val="95"/>
        <w:sz w:val="28"/>
        <w:lang w:val="es-ES_tradnl"/>
      </w:rPr>
      <w:t>OFICINA G</w:t>
    </w:r>
    <w:r>
      <w:rPr>
        <w:rFonts w:ascii="Calibri" w:hAnsi="Calibri" w:cs="Calibri"/>
        <w:b/>
        <w:color w:val="000000"/>
        <w:spacing w:val="-3"/>
        <w:w w:val="95"/>
        <w:sz w:val="28"/>
        <w:lang w:val="es-ES_tradnl"/>
      </w:rPr>
      <w:t>E</w:t>
    </w:r>
    <w:r w:rsidRPr="004C4402">
      <w:rPr>
        <w:rFonts w:ascii="Calibri" w:hAnsi="Calibri" w:cs="Calibri"/>
        <w:b/>
        <w:color w:val="000000"/>
        <w:spacing w:val="-3"/>
        <w:w w:val="95"/>
        <w:sz w:val="28"/>
        <w:lang w:val="es-ES_tradnl"/>
      </w:rPr>
      <w:t>NERAL DE ADMINISTRACION</w:t>
    </w:r>
  </w:p>
  <w:p w:rsidR="00F5639F" w:rsidRPr="004C4402" w:rsidRDefault="00F5639F" w:rsidP="001B704A">
    <w:pPr>
      <w:spacing w:after="0" w:line="240" w:lineRule="exact"/>
      <w:jc w:val="center"/>
      <w:rPr>
        <w:rFonts w:ascii="Calibri" w:hAnsi="Calibri" w:cs="Calibri"/>
        <w:b/>
        <w:i/>
        <w:color w:val="000000"/>
        <w:spacing w:val="-3"/>
        <w:w w:val="95"/>
        <w:sz w:val="28"/>
        <w:lang w:val="es-ES_tradnl"/>
      </w:rPr>
    </w:pPr>
    <w:r>
      <w:rPr>
        <w:rFonts w:ascii="Calibri" w:hAnsi="Calibri" w:cs="Calibri"/>
        <w:b/>
        <w:i/>
        <w:color w:val="000000"/>
        <w:spacing w:val="-3"/>
        <w:w w:val="95"/>
        <w:sz w:val="28"/>
        <w:lang w:val="es-ES_tradnl"/>
      </w:rPr>
      <w:t xml:space="preserve">       </w:t>
    </w:r>
    <w:r w:rsidRPr="004C4402">
      <w:rPr>
        <w:rFonts w:ascii="Calibri" w:hAnsi="Calibri" w:cs="Calibri"/>
        <w:b/>
        <w:i/>
        <w:color w:val="000000"/>
        <w:spacing w:val="-3"/>
        <w:w w:val="95"/>
        <w:sz w:val="28"/>
        <w:lang w:val="es-ES_tradnl"/>
      </w:rPr>
      <w:t>OFICINA DE PERSONAL</w:t>
    </w:r>
  </w:p>
  <w:p w:rsidR="00F5639F" w:rsidRDefault="00F5639F" w:rsidP="001B704A">
    <w:pPr>
      <w:pStyle w:val="Encabezado"/>
      <w:tabs>
        <w:tab w:val="clear" w:pos="4252"/>
        <w:tab w:val="center" w:pos="0"/>
      </w:tabs>
      <w:jc w:val="center"/>
      <w:rPr>
        <w:lang w:val="es-ES_tradnl"/>
      </w:rPr>
    </w:pPr>
    <w:r w:rsidRPr="00B14499">
      <w:rPr>
        <w:sz w:val="18"/>
        <w:lang w:val="es-ES_tradnl"/>
      </w:rPr>
      <w:t>Jr. Arequipa Nº 175 –Ayacucho</w:t>
    </w:r>
  </w:p>
  <w:p w:rsidR="00F5639F" w:rsidRPr="00173AF9" w:rsidRDefault="00F5639F" w:rsidP="001B704A">
    <w:pPr>
      <w:pStyle w:val="Encabezado"/>
      <w:pBdr>
        <w:bottom w:val="single" w:sz="6" w:space="1" w:color="auto"/>
      </w:pBdr>
      <w:tabs>
        <w:tab w:val="clear" w:pos="4252"/>
        <w:tab w:val="center" w:pos="0"/>
      </w:tabs>
      <w:jc w:val="center"/>
      <w:rPr>
        <w:sz w:val="18"/>
        <w:lang w:val="es-ES_tradnl"/>
      </w:rPr>
    </w:pPr>
    <w:r w:rsidRPr="00B14499">
      <w:rPr>
        <w:i/>
        <w:sz w:val="18"/>
        <w:lang w:val="es-ES_tradnl"/>
      </w:rPr>
      <w:t>Telfs</w:t>
    </w:r>
    <w:r w:rsidRPr="00B14499">
      <w:rPr>
        <w:i/>
        <w:sz w:val="14"/>
        <w:lang w:val="es-ES_tradnl"/>
      </w:rPr>
      <w:t xml:space="preserve">: </w:t>
    </w:r>
    <w:r w:rsidRPr="00B14499">
      <w:rPr>
        <w:i/>
        <w:sz w:val="18"/>
        <w:lang w:val="es-ES_tradnl"/>
      </w:rPr>
      <w:t xml:space="preserve">(066)312230 anexo 175, (066)314031           </w:t>
    </w:r>
    <w:r>
      <w:rPr>
        <w:i/>
        <w:sz w:val="18"/>
        <w:lang w:val="es-ES_tradnl"/>
      </w:rPr>
      <w:tab/>
      <w:t xml:space="preserve">          </w:t>
    </w:r>
    <w:r w:rsidRPr="00B14499">
      <w:rPr>
        <w:i/>
        <w:sz w:val="18"/>
        <w:lang w:val="es-ES_tradnl"/>
      </w:rPr>
      <w:t xml:space="preserve">  </w:t>
    </w:r>
    <w:r>
      <w:rPr>
        <w:i/>
        <w:sz w:val="18"/>
        <w:lang w:val="es-ES_tradnl"/>
      </w:rPr>
      <w:t xml:space="preserve">    </w:t>
    </w:r>
    <w:r w:rsidRPr="00B14499">
      <w:rPr>
        <w:i/>
        <w:sz w:val="18"/>
        <w:lang w:val="es-ES_tradnl"/>
      </w:rPr>
      <w:t xml:space="preserve">E-mail: </w:t>
    </w:r>
    <w:hyperlink r:id="rId2" w:history="1">
      <w:r w:rsidRPr="00B14499">
        <w:rPr>
          <w:rStyle w:val="Hipervnculo"/>
          <w:sz w:val="18"/>
          <w:lang w:val="es-ES_tradnl"/>
        </w:rPr>
        <w:t>oper_unsch@hotmail.com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556C8B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EF4AAB"/>
    <w:multiLevelType w:val="hybridMultilevel"/>
    <w:tmpl w:val="7C2E4E80"/>
    <w:lvl w:ilvl="0" w:tplc="040A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">
    <w:nsid w:val="269D0D73"/>
    <w:multiLevelType w:val="hybridMultilevel"/>
    <w:tmpl w:val="6F5810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C3B3F"/>
    <w:multiLevelType w:val="hybridMultilevel"/>
    <w:tmpl w:val="304A025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2224E"/>
    <w:multiLevelType w:val="hybridMultilevel"/>
    <w:tmpl w:val="7B88A95A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C840C4"/>
    <w:multiLevelType w:val="hybridMultilevel"/>
    <w:tmpl w:val="E2DE1974"/>
    <w:lvl w:ilvl="0" w:tplc="03F424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268E8"/>
    <w:multiLevelType w:val="hybridMultilevel"/>
    <w:tmpl w:val="9B0A69A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50107"/>
    <w:multiLevelType w:val="hybridMultilevel"/>
    <w:tmpl w:val="515A5B04"/>
    <w:lvl w:ilvl="0" w:tplc="040A0017">
      <w:start w:val="1"/>
      <w:numFmt w:val="lowerLetter"/>
      <w:lvlText w:val="%1)"/>
      <w:lvlJc w:val="left"/>
      <w:pPr>
        <w:ind w:left="2160" w:hanging="360"/>
      </w:pPr>
    </w:lvl>
    <w:lvl w:ilvl="1" w:tplc="040A0019" w:tentative="1">
      <w:start w:val="1"/>
      <w:numFmt w:val="lowerLetter"/>
      <w:lvlText w:val="%2."/>
      <w:lvlJc w:val="left"/>
      <w:pPr>
        <w:ind w:left="2880" w:hanging="360"/>
      </w:pPr>
    </w:lvl>
    <w:lvl w:ilvl="2" w:tplc="040A001B" w:tentative="1">
      <w:start w:val="1"/>
      <w:numFmt w:val="lowerRoman"/>
      <w:lvlText w:val="%3."/>
      <w:lvlJc w:val="right"/>
      <w:pPr>
        <w:ind w:left="3600" w:hanging="180"/>
      </w:pPr>
    </w:lvl>
    <w:lvl w:ilvl="3" w:tplc="040A000F" w:tentative="1">
      <w:start w:val="1"/>
      <w:numFmt w:val="decimal"/>
      <w:lvlText w:val="%4."/>
      <w:lvlJc w:val="left"/>
      <w:pPr>
        <w:ind w:left="4320" w:hanging="360"/>
      </w:pPr>
    </w:lvl>
    <w:lvl w:ilvl="4" w:tplc="040A0019" w:tentative="1">
      <w:start w:val="1"/>
      <w:numFmt w:val="lowerLetter"/>
      <w:lvlText w:val="%5."/>
      <w:lvlJc w:val="left"/>
      <w:pPr>
        <w:ind w:left="5040" w:hanging="360"/>
      </w:pPr>
    </w:lvl>
    <w:lvl w:ilvl="5" w:tplc="040A001B" w:tentative="1">
      <w:start w:val="1"/>
      <w:numFmt w:val="lowerRoman"/>
      <w:lvlText w:val="%6."/>
      <w:lvlJc w:val="right"/>
      <w:pPr>
        <w:ind w:left="5760" w:hanging="180"/>
      </w:pPr>
    </w:lvl>
    <w:lvl w:ilvl="6" w:tplc="040A000F" w:tentative="1">
      <w:start w:val="1"/>
      <w:numFmt w:val="decimal"/>
      <w:lvlText w:val="%7."/>
      <w:lvlJc w:val="left"/>
      <w:pPr>
        <w:ind w:left="6480" w:hanging="360"/>
      </w:pPr>
    </w:lvl>
    <w:lvl w:ilvl="7" w:tplc="040A0019" w:tentative="1">
      <w:start w:val="1"/>
      <w:numFmt w:val="lowerLetter"/>
      <w:lvlText w:val="%8."/>
      <w:lvlJc w:val="left"/>
      <w:pPr>
        <w:ind w:left="7200" w:hanging="360"/>
      </w:pPr>
    </w:lvl>
    <w:lvl w:ilvl="8" w:tplc="0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8CE19D3"/>
    <w:multiLevelType w:val="hybridMultilevel"/>
    <w:tmpl w:val="D5AA933A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3284481"/>
    <w:multiLevelType w:val="hybridMultilevel"/>
    <w:tmpl w:val="A3C89DBC"/>
    <w:lvl w:ilvl="0" w:tplc="32C401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7040F9"/>
    <w:multiLevelType w:val="hybridMultilevel"/>
    <w:tmpl w:val="A6BAE19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619707C"/>
    <w:multiLevelType w:val="hybridMultilevel"/>
    <w:tmpl w:val="09AC681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10"/>
  </w:num>
  <w:num w:numId="8">
    <w:abstractNumId w:val="3"/>
  </w:num>
  <w:num w:numId="9">
    <w:abstractNumId w:val="9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704A"/>
    <w:rsid w:val="0000742A"/>
    <w:rsid w:val="000266B1"/>
    <w:rsid w:val="00032CAE"/>
    <w:rsid w:val="00067BA5"/>
    <w:rsid w:val="00082BE1"/>
    <w:rsid w:val="00087266"/>
    <w:rsid w:val="00097923"/>
    <w:rsid w:val="000A7783"/>
    <w:rsid w:val="000C1132"/>
    <w:rsid w:val="000C60D7"/>
    <w:rsid w:val="000C707A"/>
    <w:rsid w:val="000D1AD0"/>
    <w:rsid w:val="001341E8"/>
    <w:rsid w:val="001465FD"/>
    <w:rsid w:val="00146CF9"/>
    <w:rsid w:val="00160680"/>
    <w:rsid w:val="0017302F"/>
    <w:rsid w:val="0017492A"/>
    <w:rsid w:val="001A1283"/>
    <w:rsid w:val="001B704A"/>
    <w:rsid w:val="001C4C1C"/>
    <w:rsid w:val="001F37DA"/>
    <w:rsid w:val="001F624B"/>
    <w:rsid w:val="00241FD3"/>
    <w:rsid w:val="0024514C"/>
    <w:rsid w:val="00245A4E"/>
    <w:rsid w:val="00282FAE"/>
    <w:rsid w:val="00291D9A"/>
    <w:rsid w:val="002940C3"/>
    <w:rsid w:val="002C108C"/>
    <w:rsid w:val="002C1AAF"/>
    <w:rsid w:val="002E2487"/>
    <w:rsid w:val="002F0B49"/>
    <w:rsid w:val="00300AB5"/>
    <w:rsid w:val="003071AE"/>
    <w:rsid w:val="00325E93"/>
    <w:rsid w:val="00355BC8"/>
    <w:rsid w:val="003722E6"/>
    <w:rsid w:val="0038361F"/>
    <w:rsid w:val="003B3AE0"/>
    <w:rsid w:val="003C3890"/>
    <w:rsid w:val="003D205C"/>
    <w:rsid w:val="003E6A1B"/>
    <w:rsid w:val="003F6442"/>
    <w:rsid w:val="00434D81"/>
    <w:rsid w:val="00442C56"/>
    <w:rsid w:val="004541B7"/>
    <w:rsid w:val="00456BA7"/>
    <w:rsid w:val="00482529"/>
    <w:rsid w:val="004B71F5"/>
    <w:rsid w:val="004C2A05"/>
    <w:rsid w:val="004C2F65"/>
    <w:rsid w:val="004D734B"/>
    <w:rsid w:val="00505E7B"/>
    <w:rsid w:val="00506C11"/>
    <w:rsid w:val="005729FA"/>
    <w:rsid w:val="0058791E"/>
    <w:rsid w:val="005B7600"/>
    <w:rsid w:val="00603B00"/>
    <w:rsid w:val="006136B7"/>
    <w:rsid w:val="00630956"/>
    <w:rsid w:val="00652A6A"/>
    <w:rsid w:val="00661662"/>
    <w:rsid w:val="0069512D"/>
    <w:rsid w:val="006B5356"/>
    <w:rsid w:val="006D4CB2"/>
    <w:rsid w:val="006D502C"/>
    <w:rsid w:val="00796C97"/>
    <w:rsid w:val="007B55AE"/>
    <w:rsid w:val="007E38C9"/>
    <w:rsid w:val="008367A0"/>
    <w:rsid w:val="008433BE"/>
    <w:rsid w:val="00860954"/>
    <w:rsid w:val="00872403"/>
    <w:rsid w:val="008E3AF3"/>
    <w:rsid w:val="00900FF5"/>
    <w:rsid w:val="00934EA8"/>
    <w:rsid w:val="009D1A41"/>
    <w:rsid w:val="009D2897"/>
    <w:rsid w:val="009F211C"/>
    <w:rsid w:val="009F64BB"/>
    <w:rsid w:val="00A45434"/>
    <w:rsid w:val="00A5367D"/>
    <w:rsid w:val="00A56FD5"/>
    <w:rsid w:val="00A72F12"/>
    <w:rsid w:val="00A95EAE"/>
    <w:rsid w:val="00AE330D"/>
    <w:rsid w:val="00B140D0"/>
    <w:rsid w:val="00B22C38"/>
    <w:rsid w:val="00B560E8"/>
    <w:rsid w:val="00B60FF0"/>
    <w:rsid w:val="00B90F59"/>
    <w:rsid w:val="00B97E3C"/>
    <w:rsid w:val="00BC69E3"/>
    <w:rsid w:val="00BE1C04"/>
    <w:rsid w:val="00C00E76"/>
    <w:rsid w:val="00C06B71"/>
    <w:rsid w:val="00CA0083"/>
    <w:rsid w:val="00CC6414"/>
    <w:rsid w:val="00CF6969"/>
    <w:rsid w:val="00D302B8"/>
    <w:rsid w:val="00D875D6"/>
    <w:rsid w:val="00D95E93"/>
    <w:rsid w:val="00DA3669"/>
    <w:rsid w:val="00DC0798"/>
    <w:rsid w:val="00DC682F"/>
    <w:rsid w:val="00DD31F1"/>
    <w:rsid w:val="00DE4F94"/>
    <w:rsid w:val="00E370E4"/>
    <w:rsid w:val="00E45794"/>
    <w:rsid w:val="00E762C5"/>
    <w:rsid w:val="00EB4E1E"/>
    <w:rsid w:val="00EB67E7"/>
    <w:rsid w:val="00F010DB"/>
    <w:rsid w:val="00F13600"/>
    <w:rsid w:val="00F27F45"/>
    <w:rsid w:val="00F43B6A"/>
    <w:rsid w:val="00F50746"/>
    <w:rsid w:val="00F5639F"/>
    <w:rsid w:val="00F67901"/>
    <w:rsid w:val="00F9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04A"/>
    <w:rPr>
      <w:noProof/>
      <w:lang w:val="es-PE"/>
    </w:rPr>
  </w:style>
  <w:style w:type="paragraph" w:styleId="Ttulo1">
    <w:name w:val="heading 1"/>
    <w:basedOn w:val="Normal"/>
    <w:next w:val="Normal"/>
    <w:link w:val="Ttulo1Car"/>
    <w:qFormat/>
    <w:rsid w:val="00900FF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 w:val="0"/>
      <w:kern w:val="32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70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1B70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B7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704A"/>
    <w:rPr>
      <w:noProof/>
      <w:lang w:val="es-PE"/>
    </w:rPr>
  </w:style>
  <w:style w:type="paragraph" w:styleId="Piedepgina">
    <w:name w:val="footer"/>
    <w:basedOn w:val="Normal"/>
    <w:link w:val="PiedepginaCar"/>
    <w:uiPriority w:val="99"/>
    <w:semiHidden/>
    <w:unhideWhenUsed/>
    <w:rsid w:val="001B7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B704A"/>
    <w:rPr>
      <w:noProof/>
      <w:lang w:val="es-PE"/>
    </w:rPr>
  </w:style>
  <w:style w:type="character" w:styleId="Hipervnculo">
    <w:name w:val="Hyperlink"/>
    <w:basedOn w:val="Fuentedeprrafopredeter"/>
    <w:rsid w:val="001B704A"/>
    <w:rPr>
      <w:color w:val="0000FF"/>
      <w:u w:val="single"/>
    </w:rPr>
  </w:style>
  <w:style w:type="paragraph" w:styleId="Sinespaciado">
    <w:name w:val="No Spacing"/>
    <w:uiPriority w:val="1"/>
    <w:qFormat/>
    <w:rsid w:val="00482529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rsid w:val="00900FF5"/>
    <w:rPr>
      <w:rFonts w:ascii="Arial" w:eastAsia="Times New Roman" w:hAnsi="Arial" w:cs="Arial"/>
      <w:b/>
      <w:bCs/>
      <w:kern w:val="32"/>
      <w:sz w:val="32"/>
      <w:szCs w:val="32"/>
      <w:lang w:val="es-PE" w:eastAsia="es-ES"/>
    </w:rPr>
  </w:style>
  <w:style w:type="paragraph" w:styleId="Listaconvietas">
    <w:name w:val="List Bullet"/>
    <w:basedOn w:val="Normal"/>
    <w:rsid w:val="00900FF5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per_unsch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A70F4-F163-4DAE-B838-3A04518D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1173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3</cp:revision>
  <cp:lastPrinted>2018-03-07T17:08:00Z</cp:lastPrinted>
  <dcterms:created xsi:type="dcterms:W3CDTF">2018-03-07T15:55:00Z</dcterms:created>
  <dcterms:modified xsi:type="dcterms:W3CDTF">2018-03-07T17:08:00Z</dcterms:modified>
</cp:coreProperties>
</file>